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7F8AD986"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685481">
        <w:rPr>
          <w:rFonts w:ascii="Barlow" w:hAnsi="Barlow" w:cs="Arial"/>
          <w:b/>
          <w:bCs/>
          <w:sz w:val="28"/>
          <w:szCs w:val="28"/>
        </w:rPr>
        <w:t>10</w:t>
      </w:r>
    </w:p>
    <w:p w14:paraId="5CD6555E" w14:textId="69BAB9E2" w:rsidR="00EB1834" w:rsidRDefault="00D143A8" w:rsidP="00EB1834">
      <w:pPr>
        <w:spacing w:after="120" w:line="240" w:lineRule="auto"/>
        <w:jc w:val="center"/>
        <w:rPr>
          <w:rFonts w:ascii="Barlow" w:hAnsi="Barlow" w:cs="Arial"/>
          <w:b/>
          <w:bCs/>
          <w:sz w:val="28"/>
          <w:szCs w:val="28"/>
        </w:rPr>
      </w:pPr>
      <w:r>
        <w:rPr>
          <w:rFonts w:ascii="Barlow" w:hAnsi="Barlow" w:cs="Arial"/>
          <w:b/>
          <w:bCs/>
          <w:sz w:val="28"/>
          <w:szCs w:val="28"/>
        </w:rPr>
        <w:t>PROPOSED MODIFICATIONS</w:t>
      </w:r>
      <w:r w:rsidR="005545EB">
        <w:rPr>
          <w:rFonts w:ascii="Barlow" w:hAnsi="Barlow" w:cs="Arial"/>
          <w:b/>
          <w:bCs/>
          <w:sz w:val="28"/>
          <w:szCs w:val="28"/>
        </w:rPr>
        <w:t xml:space="preserve"> TO SAMPLE MASTER AGREEMENT</w:t>
      </w:r>
    </w:p>
    <w:p w14:paraId="20B39BE3" w14:textId="77777777" w:rsidR="00893789" w:rsidRDefault="00893789" w:rsidP="00893789">
      <w:pPr>
        <w:spacing w:after="0"/>
        <w:rPr>
          <w:rFonts w:ascii="Arial" w:hAnsi="Arial" w:cs="Arial"/>
          <w:b/>
          <w:bCs/>
          <w:sz w:val="20"/>
          <w:szCs w:val="20"/>
        </w:rPr>
      </w:pPr>
    </w:p>
    <w:p w14:paraId="09408B8E" w14:textId="566F4CCD" w:rsidR="005545EB" w:rsidRDefault="005545EB" w:rsidP="005545EB">
      <w:pPr>
        <w:rPr>
          <w:rFonts w:ascii="Arial" w:hAnsi="Arial" w:cs="Arial"/>
          <w:sz w:val="20"/>
          <w:szCs w:val="20"/>
        </w:rPr>
      </w:pPr>
      <w:r w:rsidRPr="009157E0">
        <w:rPr>
          <w:rFonts w:ascii="Arial" w:hAnsi="Arial" w:cs="Arial"/>
          <w:sz w:val="20"/>
          <w:szCs w:val="20"/>
        </w:rPr>
        <w:t xml:space="preserve">The Lead State may, but is not obligated to, consider proposed modifications to Attachment </w:t>
      </w:r>
      <w:r w:rsidR="00685481">
        <w:rPr>
          <w:rFonts w:ascii="Arial" w:hAnsi="Arial" w:cs="Arial"/>
          <w:sz w:val="20"/>
          <w:szCs w:val="20"/>
        </w:rPr>
        <w:t>04</w:t>
      </w:r>
      <w:r w:rsidRPr="009157E0">
        <w:rPr>
          <w:rFonts w:ascii="Arial" w:hAnsi="Arial" w:cs="Arial"/>
          <w:sz w:val="20"/>
          <w:szCs w:val="20"/>
        </w:rPr>
        <w:t>, Sample Master Agreement.</w:t>
      </w:r>
    </w:p>
    <w:p w14:paraId="0C3687C7" w14:textId="77777777" w:rsidR="005545EB" w:rsidRDefault="005545EB" w:rsidP="005545EB">
      <w:pPr>
        <w:rPr>
          <w:rFonts w:ascii="Arial" w:hAnsi="Arial" w:cs="Arial"/>
          <w:sz w:val="20"/>
          <w:szCs w:val="20"/>
        </w:rPr>
      </w:pPr>
      <w:r w:rsidRPr="009157E0">
        <w:rPr>
          <w:rFonts w:ascii="Arial" w:hAnsi="Arial" w:cs="Arial"/>
          <w:sz w:val="20"/>
          <w:szCs w:val="20"/>
        </w:rPr>
        <w:t>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230391D2" w14:textId="705A85EF" w:rsidR="005545EB" w:rsidRDefault="005545EB" w:rsidP="005545EB">
      <w:pPr>
        <w:rPr>
          <w:rFonts w:ascii="Arial" w:hAnsi="Arial" w:cs="Arial"/>
          <w:sz w:val="20"/>
          <w:szCs w:val="20"/>
        </w:rPr>
      </w:pPr>
      <w:r w:rsidRPr="009157E0">
        <w:rPr>
          <w:rFonts w:ascii="Arial" w:hAnsi="Arial" w:cs="Arial"/>
          <w:sz w:val="20"/>
          <w:szCs w:val="20"/>
        </w:rPr>
        <w:t xml:space="preserve">Offeror-specific </w:t>
      </w:r>
      <w:r w:rsidR="005B31EF">
        <w:rPr>
          <w:rFonts w:ascii="Arial" w:hAnsi="Arial" w:cs="Arial"/>
          <w:sz w:val="20"/>
          <w:szCs w:val="20"/>
        </w:rPr>
        <w:t>modifications</w:t>
      </w:r>
      <w:r w:rsidRPr="009157E0">
        <w:rPr>
          <w:rFonts w:ascii="Arial" w:hAnsi="Arial" w:cs="Arial"/>
          <w:sz w:val="20"/>
          <w:szCs w:val="20"/>
        </w:rPr>
        <w:t xml:space="preserve"> to </w:t>
      </w:r>
      <w:r>
        <w:rPr>
          <w:rFonts w:ascii="Arial" w:hAnsi="Arial" w:cs="Arial"/>
          <w:sz w:val="20"/>
          <w:szCs w:val="20"/>
        </w:rPr>
        <w:t xml:space="preserve">the </w:t>
      </w:r>
      <w:r w:rsidRPr="009157E0">
        <w:rPr>
          <w:rFonts w:ascii="Arial" w:hAnsi="Arial" w:cs="Arial"/>
          <w:sz w:val="20"/>
          <w:szCs w:val="20"/>
        </w:rPr>
        <w:t xml:space="preserve">Sample Master Agreement may be </w:t>
      </w:r>
      <w:r w:rsidR="005B31EF">
        <w:rPr>
          <w:rFonts w:ascii="Arial" w:hAnsi="Arial" w:cs="Arial"/>
          <w:sz w:val="20"/>
          <w:szCs w:val="20"/>
        </w:rPr>
        <w:t>proposed</w:t>
      </w:r>
      <w:r w:rsidRPr="009157E0">
        <w:rPr>
          <w:rFonts w:ascii="Arial" w:hAnsi="Arial" w:cs="Arial"/>
          <w:sz w:val="20"/>
          <w:szCs w:val="20"/>
        </w:rPr>
        <w:t xml:space="preserve"> as part of Offeror’s proposal in </w:t>
      </w:r>
      <w:r>
        <w:rPr>
          <w:rFonts w:ascii="Arial" w:hAnsi="Arial" w:cs="Arial"/>
          <w:sz w:val="20"/>
          <w:szCs w:val="20"/>
        </w:rPr>
        <w:t>this attachment</w:t>
      </w:r>
      <w:r w:rsidRPr="009157E0">
        <w:rPr>
          <w:rFonts w:ascii="Arial" w:hAnsi="Arial" w:cs="Arial"/>
          <w:sz w:val="20"/>
          <w:szCs w:val="20"/>
        </w:rPr>
        <w:t xml:space="preserve"> but are </w:t>
      </w:r>
      <w:r w:rsidRPr="00194ADF">
        <w:rPr>
          <w:rFonts w:ascii="Arial" w:hAnsi="Arial" w:cs="Arial"/>
          <w:b/>
          <w:bCs/>
          <w:sz w:val="20"/>
          <w:szCs w:val="20"/>
        </w:rPr>
        <w:t>strongly discouraged</w:t>
      </w:r>
      <w:r w:rsidRPr="009157E0">
        <w:rPr>
          <w:rFonts w:ascii="Arial" w:hAnsi="Arial" w:cs="Arial"/>
          <w:sz w:val="20"/>
          <w:szCs w:val="20"/>
        </w:rPr>
        <w:t xml:space="preserve">. The quantity, breadth, and nature of </w:t>
      </w:r>
      <w:r w:rsidR="005B31EF">
        <w:rPr>
          <w:rFonts w:ascii="Arial" w:hAnsi="Arial" w:cs="Arial"/>
          <w:sz w:val="20"/>
          <w:szCs w:val="20"/>
        </w:rPr>
        <w:t>modifications proposed</w:t>
      </w:r>
      <w:r w:rsidRPr="009157E0">
        <w:rPr>
          <w:rFonts w:ascii="Arial" w:hAnsi="Arial" w:cs="Arial"/>
          <w:sz w:val="20"/>
          <w:szCs w:val="20"/>
        </w:rPr>
        <w:t xml:space="preserve"> by Offeror may be considered in the Lead State’s evaluation of Offeror’s proposal and of its risks, costs, and benefits to the Lead State and potential Participating Entities and Purchasing Entities. </w:t>
      </w:r>
      <w:r w:rsidR="005B31EF">
        <w:rPr>
          <w:rFonts w:ascii="Arial" w:hAnsi="Arial" w:cs="Arial"/>
          <w:sz w:val="20"/>
          <w:szCs w:val="20"/>
        </w:rPr>
        <w:t>Proposing e</w:t>
      </w:r>
      <w:r w:rsidRPr="009157E0">
        <w:rPr>
          <w:rFonts w:ascii="Arial" w:hAnsi="Arial" w:cs="Arial"/>
          <w:sz w:val="20"/>
          <w:szCs w:val="20"/>
        </w:rPr>
        <w:t xml:space="preserve">xcessive or overly restrictive </w:t>
      </w:r>
      <w:r w:rsidR="005B31EF">
        <w:rPr>
          <w:rFonts w:ascii="Arial" w:hAnsi="Arial" w:cs="Arial"/>
          <w:sz w:val="20"/>
          <w:szCs w:val="20"/>
        </w:rPr>
        <w:t>modifications</w:t>
      </w:r>
      <w:r w:rsidRPr="009157E0">
        <w:rPr>
          <w:rFonts w:ascii="Arial" w:hAnsi="Arial" w:cs="Arial"/>
          <w:sz w:val="20"/>
          <w:szCs w:val="20"/>
        </w:rPr>
        <w:t xml:space="preserve">, or </w:t>
      </w:r>
      <w:r w:rsidR="00CA173D">
        <w:rPr>
          <w:rFonts w:ascii="Arial" w:hAnsi="Arial" w:cs="Arial"/>
          <w:sz w:val="20"/>
          <w:szCs w:val="20"/>
        </w:rPr>
        <w:t xml:space="preserve">proposing </w:t>
      </w:r>
      <w:r w:rsidR="005B31EF">
        <w:rPr>
          <w:rFonts w:ascii="Arial" w:hAnsi="Arial" w:cs="Arial"/>
          <w:sz w:val="20"/>
          <w:szCs w:val="20"/>
        </w:rPr>
        <w:t>modifications</w:t>
      </w:r>
      <w:r w:rsidRPr="009157E0">
        <w:rPr>
          <w:rFonts w:ascii="Arial" w:hAnsi="Arial" w:cs="Arial"/>
          <w:sz w:val="20"/>
          <w:szCs w:val="20"/>
        </w:rPr>
        <w:t xml:space="preserve"> upon which Offeror’s proposal is conditioned, may result in Offeror’s proposal being deemed non-responsive.</w:t>
      </w:r>
    </w:p>
    <w:p w14:paraId="313FA41B" w14:textId="6B40A564" w:rsidR="00D143A8" w:rsidRPr="00D143A8" w:rsidRDefault="00D143A8" w:rsidP="00D143A8">
      <w:pPr>
        <w:rPr>
          <w:rFonts w:ascii="Arial" w:hAnsi="Arial" w:cs="Arial"/>
          <w:sz w:val="20"/>
          <w:szCs w:val="20"/>
        </w:rPr>
      </w:pPr>
      <w:r w:rsidRPr="00B54F80">
        <w:rPr>
          <w:rFonts w:ascii="Arial" w:hAnsi="Arial" w:cs="Arial"/>
          <w:b/>
          <w:bCs/>
          <w:sz w:val="20"/>
          <w:szCs w:val="20"/>
          <w:u w:val="single"/>
        </w:rPr>
        <w:t>Offeror’s Proposed Modifications.</w:t>
      </w:r>
      <w:r w:rsidRPr="00D143A8">
        <w:rPr>
          <w:rFonts w:ascii="Arial" w:hAnsi="Arial" w:cs="Arial"/>
          <w:sz w:val="20"/>
          <w:szCs w:val="20"/>
        </w:rPr>
        <w:t xml:space="preserve"> (Check one of the below.)</w:t>
      </w:r>
    </w:p>
    <w:p w14:paraId="71877706" w14:textId="5D1296CD" w:rsidR="00D143A8" w:rsidRPr="00D143A8" w:rsidRDefault="00D143A8" w:rsidP="00FC161D">
      <w:pPr>
        <w:ind w:left="360" w:hanging="360"/>
        <w:rPr>
          <w:rFonts w:ascii="Arial" w:hAnsi="Arial" w:cs="Arial"/>
          <w:sz w:val="20"/>
          <w:szCs w:val="20"/>
        </w:rPr>
      </w:pPr>
      <w:bookmarkStart w:id="0" w:name="_Hlk106095757"/>
      <w:r w:rsidRPr="00D143A8">
        <w:rPr>
          <w:rFonts w:ascii="Segoe UI Symbol" w:hAnsi="Segoe UI Symbol" w:cs="Segoe UI Symbol"/>
          <w:sz w:val="20"/>
          <w:szCs w:val="20"/>
        </w:rPr>
        <w:t>☐</w:t>
      </w:r>
      <w:r w:rsidRPr="00D143A8">
        <w:rPr>
          <w:rFonts w:ascii="Arial" w:hAnsi="Arial" w:cs="Arial"/>
          <w:sz w:val="20"/>
          <w:szCs w:val="20"/>
        </w:rPr>
        <w:tab/>
        <w:t xml:space="preserve">Offeror </w:t>
      </w:r>
      <w:r>
        <w:rPr>
          <w:rFonts w:ascii="Arial" w:hAnsi="Arial" w:cs="Arial"/>
          <w:sz w:val="20"/>
          <w:szCs w:val="20"/>
        </w:rPr>
        <w:t xml:space="preserve">has no proposed modifications to </w:t>
      </w:r>
      <w:r w:rsidRPr="009157E0">
        <w:rPr>
          <w:rFonts w:ascii="Arial" w:hAnsi="Arial" w:cs="Arial"/>
          <w:sz w:val="20"/>
          <w:szCs w:val="20"/>
        </w:rPr>
        <w:t xml:space="preserve">Attachment </w:t>
      </w:r>
      <w:r w:rsidR="00685481">
        <w:rPr>
          <w:rFonts w:ascii="Arial" w:hAnsi="Arial" w:cs="Arial"/>
          <w:sz w:val="20"/>
          <w:szCs w:val="20"/>
        </w:rPr>
        <w:t>04</w:t>
      </w:r>
      <w:r w:rsidRPr="009157E0">
        <w:rPr>
          <w:rFonts w:ascii="Arial" w:hAnsi="Arial" w:cs="Arial"/>
          <w:sz w:val="20"/>
          <w:szCs w:val="20"/>
        </w:rPr>
        <w:t xml:space="preserve">, </w:t>
      </w:r>
      <w:r>
        <w:rPr>
          <w:rFonts w:ascii="Arial" w:hAnsi="Arial" w:cs="Arial"/>
          <w:sz w:val="20"/>
          <w:szCs w:val="20"/>
        </w:rPr>
        <w:t>Sample Master Agreement</w:t>
      </w:r>
      <w:r w:rsidRPr="00D143A8">
        <w:rPr>
          <w:rFonts w:ascii="Arial" w:hAnsi="Arial" w:cs="Arial"/>
          <w:sz w:val="20"/>
          <w:szCs w:val="20"/>
        </w:rPr>
        <w:t>.</w:t>
      </w:r>
    </w:p>
    <w:p w14:paraId="1C4422AC" w14:textId="463E0F81" w:rsidR="00FC161D" w:rsidRDefault="00683DFC" w:rsidP="00AF7183">
      <w:pPr>
        <w:ind w:left="360" w:hanging="360"/>
        <w:rPr>
          <w:rFonts w:ascii="Arial" w:hAnsi="Arial" w:cs="Arial"/>
          <w:sz w:val="20"/>
          <w:szCs w:val="20"/>
        </w:rPr>
      </w:pPr>
      <w:sdt>
        <w:sdtPr>
          <w:rPr>
            <w:rFonts w:ascii="Segoe UI Symbol" w:hAnsi="Segoe UI Symbol" w:cs="Segoe UI Symbol"/>
            <w:sz w:val="20"/>
            <w:szCs w:val="20"/>
          </w:rPr>
          <w:id w:val="643165188"/>
          <w14:checkbox>
            <w14:checked w14:val="1"/>
            <w14:checkedState w14:val="2612" w14:font="MS Gothic"/>
            <w14:uncheckedState w14:val="2610" w14:font="MS Gothic"/>
          </w14:checkbox>
        </w:sdtPr>
        <w:sdtContent>
          <w:r>
            <w:rPr>
              <w:rFonts w:ascii="MS Gothic" w:eastAsia="MS Gothic" w:hAnsi="MS Gothic" w:cs="Segoe UI Symbol" w:hint="eastAsia"/>
              <w:sz w:val="20"/>
              <w:szCs w:val="20"/>
            </w:rPr>
            <w:t>☒</w:t>
          </w:r>
        </w:sdtContent>
      </w:sdt>
      <w:r w:rsidR="00D143A8" w:rsidRPr="00D143A8">
        <w:rPr>
          <w:rFonts w:ascii="Arial" w:hAnsi="Arial" w:cs="Arial"/>
          <w:sz w:val="20"/>
          <w:szCs w:val="20"/>
        </w:rPr>
        <w:tab/>
        <w:t xml:space="preserve">Offeror </w:t>
      </w:r>
      <w:r w:rsidR="00D143A8">
        <w:rPr>
          <w:rFonts w:ascii="Arial" w:hAnsi="Arial" w:cs="Arial"/>
          <w:sz w:val="20"/>
          <w:szCs w:val="20"/>
        </w:rPr>
        <w:t xml:space="preserve">proposes the modifications set forth in the table below and </w:t>
      </w:r>
      <w:r w:rsidR="00D143A8" w:rsidRPr="00350530">
        <w:rPr>
          <w:rFonts w:ascii="Arial" w:hAnsi="Arial" w:cs="Arial"/>
          <w:b/>
          <w:bCs/>
          <w:sz w:val="20"/>
          <w:szCs w:val="20"/>
        </w:rPr>
        <w:t xml:space="preserve">will submit with Offeror’s proposal a redlined copy of Attachment </w:t>
      </w:r>
      <w:r w:rsidR="00685481">
        <w:rPr>
          <w:rFonts w:ascii="Arial" w:hAnsi="Arial" w:cs="Arial"/>
          <w:b/>
          <w:bCs/>
          <w:sz w:val="20"/>
          <w:szCs w:val="20"/>
        </w:rPr>
        <w:t>04</w:t>
      </w:r>
      <w:r w:rsidR="00D143A8" w:rsidRPr="00350530">
        <w:rPr>
          <w:rFonts w:ascii="Arial" w:hAnsi="Arial" w:cs="Arial"/>
          <w:b/>
          <w:bCs/>
          <w:sz w:val="20"/>
          <w:szCs w:val="20"/>
        </w:rPr>
        <w:t>, Sample Master Agreement</w:t>
      </w:r>
      <w:r w:rsidR="00D143A8">
        <w:rPr>
          <w:rFonts w:ascii="Arial" w:hAnsi="Arial" w:cs="Arial"/>
          <w:sz w:val="20"/>
          <w:szCs w:val="20"/>
        </w:rPr>
        <w:t xml:space="preserve"> incorporating each proposed modification. Offeror understan</w:t>
      </w:r>
      <w:r w:rsidR="00350530">
        <w:rPr>
          <w:rFonts w:ascii="Arial" w:hAnsi="Arial" w:cs="Arial"/>
          <w:sz w:val="20"/>
          <w:szCs w:val="20"/>
        </w:rPr>
        <w:t>ds, acknowledges, and agrees to comply with the following:</w:t>
      </w:r>
    </w:p>
    <w:p w14:paraId="7F93BA35" w14:textId="77777777" w:rsidR="00553D01" w:rsidRDefault="00553D01" w:rsidP="00553D01">
      <w:pPr>
        <w:pStyle w:val="ListParagraph"/>
        <w:numPr>
          <w:ilvl w:val="0"/>
          <w:numId w:val="8"/>
        </w:numPr>
        <w:ind w:left="1080"/>
        <w:contextualSpacing w:val="0"/>
        <w:rPr>
          <w:rFonts w:ascii="Arial" w:hAnsi="Arial" w:cs="Arial"/>
          <w:sz w:val="20"/>
          <w:szCs w:val="20"/>
        </w:rPr>
      </w:pPr>
      <w:r>
        <w:rPr>
          <w:rFonts w:ascii="Arial" w:hAnsi="Arial" w:cs="Arial"/>
          <w:sz w:val="20"/>
          <w:szCs w:val="20"/>
        </w:rPr>
        <w:t>The Lead State will not consider any proposed modification that</w:t>
      </w:r>
      <w:r w:rsidRPr="00AF7183">
        <w:rPr>
          <w:rFonts w:ascii="Arial" w:hAnsi="Arial" w:cs="Arial"/>
          <w:sz w:val="20"/>
          <w:szCs w:val="20"/>
        </w:rPr>
        <w:t>:</w:t>
      </w:r>
    </w:p>
    <w:p w14:paraId="615B912B" w14:textId="77777777" w:rsidR="00553D01"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Is not submitted in this attachment;</w:t>
      </w:r>
    </w:p>
    <w:p w14:paraId="10DCF9AA" w14:textId="77777777" w:rsidR="00553D01"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Is not accompanied by an explanation as required in this attachment;</w:t>
      </w:r>
    </w:p>
    <w:p w14:paraId="08629679" w14:textId="06FED670" w:rsidR="00553D01"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Is not reflected in redlined edits to the Sample Master Agreement and submitted with Offeror’s proposal;</w:t>
      </w:r>
    </w:p>
    <w:p w14:paraId="06D1AF65" w14:textId="77777777" w:rsidR="00DE2E45"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Merely references another document or a URL</w:t>
      </w:r>
      <w:r w:rsidR="00DE2E45">
        <w:rPr>
          <w:rFonts w:ascii="Arial" w:hAnsi="Arial" w:cs="Arial"/>
          <w:sz w:val="20"/>
          <w:szCs w:val="20"/>
        </w:rPr>
        <w:t>; or</w:t>
      </w:r>
    </w:p>
    <w:p w14:paraId="49335DC6" w14:textId="6240A5A6" w:rsidR="00553D01" w:rsidRDefault="00DE2E45" w:rsidP="00553D01">
      <w:pPr>
        <w:pStyle w:val="ListParagraph"/>
        <w:numPr>
          <w:ilvl w:val="1"/>
          <w:numId w:val="8"/>
        </w:numPr>
        <w:ind w:left="1800"/>
        <w:contextualSpacing w:val="0"/>
        <w:rPr>
          <w:rFonts w:ascii="Arial" w:hAnsi="Arial" w:cs="Arial"/>
          <w:sz w:val="20"/>
          <w:szCs w:val="20"/>
        </w:rPr>
      </w:pPr>
      <w:r>
        <w:rPr>
          <w:rFonts w:ascii="Arial" w:hAnsi="Arial" w:cs="Arial"/>
          <w:sz w:val="20"/>
          <w:szCs w:val="20"/>
        </w:rPr>
        <w:t>Modifies the NASPO ValuePoint administrative fee</w:t>
      </w:r>
      <w:r w:rsidR="00553D01">
        <w:rPr>
          <w:rFonts w:ascii="Arial" w:hAnsi="Arial" w:cs="Arial"/>
          <w:sz w:val="20"/>
          <w:szCs w:val="20"/>
        </w:rPr>
        <w:t>.</w:t>
      </w:r>
    </w:p>
    <w:p w14:paraId="1A694302" w14:textId="57210A7B" w:rsidR="000B6913" w:rsidRDefault="000B6913" w:rsidP="00AF7183">
      <w:pPr>
        <w:pStyle w:val="ListParagraph"/>
        <w:numPr>
          <w:ilvl w:val="0"/>
          <w:numId w:val="8"/>
        </w:numPr>
        <w:ind w:left="1080"/>
        <w:contextualSpacing w:val="0"/>
        <w:rPr>
          <w:rFonts w:ascii="Arial" w:hAnsi="Arial" w:cs="Arial"/>
          <w:sz w:val="20"/>
          <w:szCs w:val="20"/>
        </w:rPr>
      </w:pPr>
      <w:r>
        <w:rPr>
          <w:rFonts w:ascii="Arial" w:hAnsi="Arial" w:cs="Arial"/>
          <w:sz w:val="20"/>
          <w:szCs w:val="20"/>
        </w:rPr>
        <w:t xml:space="preserve">Offerors may propose additional terms but must include them in </w:t>
      </w:r>
      <w:r w:rsidR="008B4BFB">
        <w:rPr>
          <w:rFonts w:ascii="Arial" w:hAnsi="Arial" w:cs="Arial"/>
          <w:sz w:val="20"/>
          <w:szCs w:val="20"/>
        </w:rPr>
        <w:t>this attachment</w:t>
      </w:r>
      <w:r>
        <w:rPr>
          <w:rFonts w:ascii="Arial" w:hAnsi="Arial" w:cs="Arial"/>
          <w:sz w:val="20"/>
          <w:szCs w:val="20"/>
        </w:rPr>
        <w:t xml:space="preserve"> and must clearly identify where any terms conflict with the Sample Master Agreement.</w:t>
      </w:r>
    </w:p>
    <w:p w14:paraId="394D686B" w14:textId="28A35696" w:rsidR="00AF7183" w:rsidRDefault="000B6913" w:rsidP="00AF7183">
      <w:pPr>
        <w:pStyle w:val="ListParagraph"/>
        <w:numPr>
          <w:ilvl w:val="0"/>
          <w:numId w:val="8"/>
        </w:numPr>
        <w:ind w:left="1080"/>
        <w:contextualSpacing w:val="0"/>
        <w:rPr>
          <w:rFonts w:ascii="Arial" w:hAnsi="Arial" w:cs="Arial"/>
          <w:sz w:val="20"/>
          <w:szCs w:val="20"/>
        </w:rPr>
      </w:pPr>
      <w:r>
        <w:rPr>
          <w:rFonts w:ascii="Arial" w:hAnsi="Arial" w:cs="Arial"/>
          <w:sz w:val="20"/>
          <w:szCs w:val="20"/>
        </w:rPr>
        <w:t>If Offeror is awarded a Master Agreement</w:t>
      </w:r>
      <w:r w:rsidR="0029083E">
        <w:rPr>
          <w:rFonts w:ascii="Arial" w:hAnsi="Arial" w:cs="Arial"/>
          <w:sz w:val="20"/>
          <w:szCs w:val="20"/>
        </w:rPr>
        <w:t xml:space="preserve"> resulting from this RFP</w:t>
      </w:r>
      <w:r>
        <w:rPr>
          <w:rFonts w:ascii="Arial" w:hAnsi="Arial" w:cs="Arial"/>
          <w:sz w:val="20"/>
          <w:szCs w:val="20"/>
        </w:rPr>
        <w:t>, a comparison of Attachment [</w:t>
      </w:r>
      <w:r w:rsidRPr="00453482">
        <w:rPr>
          <w:rFonts w:ascii="Arial" w:hAnsi="Arial" w:cs="Arial"/>
          <w:color w:val="FF0000"/>
          <w:sz w:val="20"/>
          <w:szCs w:val="20"/>
        </w:rPr>
        <w:t>X</w:t>
      </w:r>
      <w:r>
        <w:rPr>
          <w:rFonts w:ascii="Arial" w:hAnsi="Arial" w:cs="Arial"/>
          <w:sz w:val="20"/>
          <w:szCs w:val="20"/>
        </w:rPr>
        <w:t>], Sample Master Agreement and Offeror’s accepted modifications thereto may be posted on the NASPO ValuePoint website for examination by potential Participating Entities and Purchasing Entities.</w:t>
      </w:r>
    </w:p>
    <w:p w14:paraId="6BD07296" w14:textId="77777777" w:rsidR="00AF7183" w:rsidRDefault="005545EB" w:rsidP="00AF7183">
      <w:pPr>
        <w:pStyle w:val="ListParagraph"/>
        <w:numPr>
          <w:ilvl w:val="0"/>
          <w:numId w:val="8"/>
        </w:numPr>
        <w:ind w:left="1080"/>
        <w:contextualSpacing w:val="0"/>
        <w:rPr>
          <w:rFonts w:ascii="Arial" w:hAnsi="Arial" w:cs="Arial"/>
          <w:sz w:val="20"/>
          <w:szCs w:val="20"/>
        </w:rPr>
      </w:pPr>
      <w:r w:rsidRPr="00AF7183">
        <w:rPr>
          <w:rFonts w:ascii="Arial" w:hAnsi="Arial" w:cs="Arial"/>
          <w:sz w:val="20"/>
          <w:szCs w:val="20"/>
        </w:rPr>
        <w:t xml:space="preserve">Each of the following fields </w:t>
      </w:r>
      <w:r w:rsidRPr="00AF7183">
        <w:rPr>
          <w:rFonts w:ascii="Arial" w:hAnsi="Arial" w:cs="Arial"/>
          <w:b/>
          <w:bCs/>
          <w:sz w:val="20"/>
          <w:szCs w:val="20"/>
        </w:rPr>
        <w:t>must</w:t>
      </w:r>
      <w:r w:rsidRPr="00AF7183">
        <w:rPr>
          <w:rFonts w:ascii="Arial" w:hAnsi="Arial" w:cs="Arial"/>
          <w:sz w:val="20"/>
          <w:szCs w:val="20"/>
        </w:rPr>
        <w:t xml:space="preserve"> be completed for each proposed modification to the Sample Master Agreement:</w:t>
      </w:r>
    </w:p>
    <w:p w14:paraId="34B0FE95"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 xml:space="preserve">Sample Master Agreement Section Reference: </w:t>
      </w:r>
      <w:r w:rsidRPr="00AF7183">
        <w:rPr>
          <w:rFonts w:ascii="Arial" w:hAnsi="Arial" w:cs="Arial"/>
          <w:sz w:val="20"/>
          <w:szCs w:val="20"/>
        </w:rPr>
        <w:t>The page, section, or paragraph in the Sample Master Agreement that is the subject of Offeror’s proposed modification.</w:t>
      </w:r>
    </w:p>
    <w:p w14:paraId="6C7B874D"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Sample Master Agreement Language:</w:t>
      </w:r>
      <w:r w:rsidRPr="00AF7183">
        <w:rPr>
          <w:rFonts w:ascii="Arial" w:hAnsi="Arial" w:cs="Arial"/>
          <w:sz w:val="20"/>
          <w:szCs w:val="20"/>
        </w:rPr>
        <w:t xml:space="preserve"> The language in the Sample Master Agreement that the Offeror is proposing to modify.</w:t>
      </w:r>
    </w:p>
    <w:p w14:paraId="7342FFF2"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Proposed Changes and Alternate Language:</w:t>
      </w:r>
      <w:r w:rsidRPr="00AF7183">
        <w:rPr>
          <w:rFonts w:ascii="Arial" w:hAnsi="Arial" w:cs="Arial"/>
          <w:sz w:val="20"/>
          <w:szCs w:val="20"/>
        </w:rPr>
        <w:t xml:space="preserve"> The Offeror’s proposed changes to the Sample Master Agreement language including, if applicable, Offeror’s proposed alternate language.</w:t>
      </w:r>
    </w:p>
    <w:p w14:paraId="72F9DC8F"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 xml:space="preserve">Justification for Proposed Change: </w:t>
      </w:r>
      <w:r w:rsidRPr="00AF7183">
        <w:rPr>
          <w:rFonts w:ascii="Arial" w:hAnsi="Arial" w:cs="Arial"/>
          <w:sz w:val="20"/>
          <w:szCs w:val="20"/>
        </w:rPr>
        <w:t>Offeror’s justification for the proposed change.</w:t>
      </w:r>
    </w:p>
    <w:p w14:paraId="3886A71C" w14:textId="2855F7F5" w:rsidR="00AA4069" w:rsidRPr="008B4BFB" w:rsidRDefault="005545EB" w:rsidP="008B4BFB">
      <w:pPr>
        <w:pStyle w:val="ListParagraph"/>
        <w:numPr>
          <w:ilvl w:val="1"/>
          <w:numId w:val="8"/>
        </w:numPr>
        <w:spacing w:after="240"/>
        <w:ind w:left="1800"/>
        <w:rPr>
          <w:rFonts w:ascii="Arial" w:hAnsi="Arial" w:cs="Arial"/>
          <w:sz w:val="20"/>
          <w:szCs w:val="20"/>
        </w:rPr>
      </w:pPr>
      <w:r w:rsidRPr="008B4BFB">
        <w:rPr>
          <w:rFonts w:ascii="Arial" w:hAnsi="Arial" w:cs="Arial"/>
          <w:b/>
          <w:bCs/>
          <w:sz w:val="20"/>
          <w:szCs w:val="20"/>
        </w:rPr>
        <w:lastRenderedPageBreak/>
        <w:t xml:space="preserve">Risk and Benefits of Acceptance: </w:t>
      </w:r>
      <w:r w:rsidRPr="008B4BFB">
        <w:rPr>
          <w:rFonts w:ascii="Arial" w:hAnsi="Arial" w:cs="Arial"/>
          <w:sz w:val="20"/>
          <w:szCs w:val="20"/>
        </w:rPr>
        <w:t xml:space="preserve">Offeror’s analysis of the risk and benefits to the Lead State, </w:t>
      </w:r>
      <w:bookmarkStart w:id="1" w:name="_Hlk97723794"/>
      <w:r w:rsidRPr="008B4BFB">
        <w:rPr>
          <w:rFonts w:ascii="Arial" w:hAnsi="Arial" w:cs="Arial"/>
          <w:sz w:val="20"/>
          <w:szCs w:val="20"/>
        </w:rPr>
        <w:t>Participating Entities, or Purchasing Entities</w:t>
      </w:r>
      <w:bookmarkEnd w:id="1"/>
      <w:r w:rsidRPr="008B4BFB">
        <w:rPr>
          <w:rFonts w:ascii="Arial" w:hAnsi="Arial" w:cs="Arial"/>
          <w:sz w:val="20"/>
          <w:szCs w:val="20"/>
        </w:rPr>
        <w:t>—including quantifiable costs or cost savings—if Offeror’s proposed change is accepted</w:t>
      </w:r>
      <w:r w:rsidR="002E748D">
        <w:rPr>
          <w:rFonts w:ascii="Arial" w:hAnsi="Arial" w:cs="Arial"/>
          <w:sz w:val="20"/>
          <w:szCs w:val="20"/>
        </w:rPr>
        <w:t xml:space="preserve"> by the Lead State</w:t>
      </w:r>
      <w:r w:rsidRPr="008B4BFB">
        <w:rPr>
          <w:rFonts w:ascii="Arial" w:hAnsi="Arial" w:cs="Arial"/>
          <w:sz w:val="20"/>
          <w:szCs w:val="20"/>
        </w:rPr>
        <w:t>.</w:t>
      </w:r>
      <w:bookmarkEnd w:id="0"/>
    </w:p>
    <w:tbl>
      <w:tblPr>
        <w:tblStyle w:val="TableGrid"/>
        <w:tblW w:w="10080" w:type="dxa"/>
        <w:tblLook w:val="04A0" w:firstRow="1" w:lastRow="0" w:firstColumn="1" w:lastColumn="0" w:noHBand="0" w:noVBand="1"/>
      </w:tblPr>
      <w:tblGrid>
        <w:gridCol w:w="1705"/>
        <w:gridCol w:w="2093"/>
        <w:gridCol w:w="2094"/>
        <w:gridCol w:w="2094"/>
        <w:gridCol w:w="2094"/>
      </w:tblGrid>
      <w:tr w:rsidR="005545EB" w14:paraId="0EDD83AB" w14:textId="77777777" w:rsidTr="008C4ADF">
        <w:trPr>
          <w:trHeight w:val="1079"/>
        </w:trPr>
        <w:tc>
          <w:tcPr>
            <w:tcW w:w="1705" w:type="dxa"/>
            <w:shd w:val="clear" w:color="auto" w:fill="D9D9D9" w:themeFill="background1" w:themeFillShade="D9"/>
            <w:vAlign w:val="center"/>
          </w:tcPr>
          <w:p w14:paraId="040D2B87" w14:textId="77777777" w:rsidR="005545EB" w:rsidRDefault="005545EB" w:rsidP="00DC6C9D">
            <w:pPr>
              <w:jc w:val="center"/>
              <w:rPr>
                <w:rFonts w:ascii="Arial" w:hAnsi="Arial" w:cs="Arial"/>
                <w:b/>
                <w:bCs/>
                <w:sz w:val="20"/>
                <w:szCs w:val="20"/>
              </w:rPr>
            </w:pPr>
            <w:r>
              <w:rPr>
                <w:rFonts w:ascii="Arial" w:hAnsi="Arial" w:cs="Arial"/>
                <w:b/>
                <w:bCs/>
                <w:sz w:val="20"/>
                <w:szCs w:val="20"/>
              </w:rPr>
              <w:t>Sample Master Agreement Section Reference</w:t>
            </w:r>
          </w:p>
        </w:tc>
        <w:tc>
          <w:tcPr>
            <w:tcW w:w="2093" w:type="dxa"/>
            <w:shd w:val="clear" w:color="auto" w:fill="D9D9D9" w:themeFill="background1" w:themeFillShade="D9"/>
            <w:vAlign w:val="center"/>
          </w:tcPr>
          <w:p w14:paraId="084B88BA" w14:textId="77777777" w:rsidR="005545EB" w:rsidRDefault="005545EB" w:rsidP="00DC6C9D">
            <w:pPr>
              <w:jc w:val="center"/>
              <w:rPr>
                <w:rFonts w:ascii="Arial" w:hAnsi="Arial" w:cs="Arial"/>
                <w:b/>
                <w:bCs/>
                <w:sz w:val="20"/>
                <w:szCs w:val="20"/>
              </w:rPr>
            </w:pPr>
            <w:r>
              <w:rPr>
                <w:rFonts w:ascii="Arial" w:hAnsi="Arial" w:cs="Arial"/>
                <w:b/>
                <w:bCs/>
                <w:sz w:val="20"/>
                <w:szCs w:val="20"/>
              </w:rPr>
              <w:t>Sample Master Agreement Language</w:t>
            </w:r>
          </w:p>
        </w:tc>
        <w:tc>
          <w:tcPr>
            <w:tcW w:w="2094" w:type="dxa"/>
            <w:shd w:val="clear" w:color="auto" w:fill="D9D9D9" w:themeFill="background1" w:themeFillShade="D9"/>
            <w:vAlign w:val="center"/>
          </w:tcPr>
          <w:p w14:paraId="54C90144" w14:textId="77777777" w:rsidR="005545EB" w:rsidRDefault="005545EB" w:rsidP="00DC6C9D">
            <w:pPr>
              <w:jc w:val="center"/>
              <w:rPr>
                <w:rFonts w:ascii="Arial" w:hAnsi="Arial" w:cs="Arial"/>
                <w:b/>
                <w:bCs/>
                <w:sz w:val="20"/>
                <w:szCs w:val="20"/>
              </w:rPr>
            </w:pPr>
            <w:bookmarkStart w:id="2" w:name="_Hlk97721511"/>
            <w:r>
              <w:rPr>
                <w:rFonts w:ascii="Arial" w:hAnsi="Arial" w:cs="Arial"/>
                <w:b/>
                <w:bCs/>
                <w:sz w:val="20"/>
                <w:szCs w:val="20"/>
              </w:rPr>
              <w:t>Proposed Changes and Alternate Language</w:t>
            </w:r>
            <w:bookmarkEnd w:id="2"/>
          </w:p>
        </w:tc>
        <w:tc>
          <w:tcPr>
            <w:tcW w:w="2094" w:type="dxa"/>
            <w:shd w:val="clear" w:color="auto" w:fill="D9D9D9" w:themeFill="background1" w:themeFillShade="D9"/>
            <w:vAlign w:val="center"/>
          </w:tcPr>
          <w:p w14:paraId="3E42624C" w14:textId="77777777" w:rsidR="005545EB" w:rsidRDefault="005545EB" w:rsidP="00DC6C9D">
            <w:pPr>
              <w:jc w:val="center"/>
              <w:rPr>
                <w:rFonts w:ascii="Arial" w:hAnsi="Arial" w:cs="Arial"/>
                <w:b/>
                <w:bCs/>
                <w:sz w:val="20"/>
                <w:szCs w:val="20"/>
              </w:rPr>
            </w:pPr>
            <w:r>
              <w:rPr>
                <w:rFonts w:ascii="Arial" w:hAnsi="Arial" w:cs="Arial"/>
                <w:b/>
                <w:bCs/>
                <w:sz w:val="20"/>
                <w:szCs w:val="20"/>
              </w:rPr>
              <w:t>Justification for Proposed Change</w:t>
            </w:r>
          </w:p>
        </w:tc>
        <w:tc>
          <w:tcPr>
            <w:tcW w:w="2094" w:type="dxa"/>
            <w:shd w:val="clear" w:color="auto" w:fill="D9D9D9" w:themeFill="background1" w:themeFillShade="D9"/>
            <w:vAlign w:val="center"/>
          </w:tcPr>
          <w:p w14:paraId="13C1DA39" w14:textId="77777777" w:rsidR="005545EB" w:rsidRDefault="005545EB" w:rsidP="00DC6C9D">
            <w:pPr>
              <w:jc w:val="center"/>
              <w:rPr>
                <w:rFonts w:ascii="Arial" w:hAnsi="Arial" w:cs="Arial"/>
                <w:b/>
                <w:bCs/>
                <w:sz w:val="20"/>
                <w:szCs w:val="20"/>
              </w:rPr>
            </w:pPr>
            <w:r>
              <w:rPr>
                <w:rFonts w:ascii="Arial" w:hAnsi="Arial" w:cs="Arial"/>
                <w:b/>
                <w:bCs/>
                <w:sz w:val="20"/>
                <w:szCs w:val="20"/>
              </w:rPr>
              <w:t>Risk and Benefits of Acceptance</w:t>
            </w:r>
          </w:p>
        </w:tc>
      </w:tr>
      <w:tr w:rsidR="005545EB" w14:paraId="481754FE" w14:textId="77777777" w:rsidTr="00DC6C9D">
        <w:trPr>
          <w:trHeight w:val="576"/>
        </w:trPr>
        <w:tc>
          <w:tcPr>
            <w:tcW w:w="1705" w:type="dxa"/>
          </w:tcPr>
          <w:p w14:paraId="6310EB1F" w14:textId="057CECE5" w:rsidR="005545EB" w:rsidRDefault="009F46F5" w:rsidP="00DC6C9D">
            <w:pPr>
              <w:rPr>
                <w:rFonts w:ascii="Arial" w:hAnsi="Arial" w:cs="Arial"/>
                <w:b/>
                <w:bCs/>
                <w:sz w:val="20"/>
                <w:szCs w:val="20"/>
              </w:rPr>
            </w:pPr>
            <w:r>
              <w:rPr>
                <w:rFonts w:ascii="Arial" w:hAnsi="Arial" w:cs="Arial"/>
                <w:b/>
                <w:bCs/>
                <w:sz w:val="20"/>
                <w:szCs w:val="20"/>
              </w:rPr>
              <w:t>4.3 Scope of Work Updates.</w:t>
            </w:r>
          </w:p>
        </w:tc>
        <w:tc>
          <w:tcPr>
            <w:tcW w:w="2093" w:type="dxa"/>
          </w:tcPr>
          <w:p w14:paraId="1B18E05A" w14:textId="16ED491D" w:rsidR="005545EB" w:rsidRPr="009F46F5" w:rsidRDefault="00A067D9" w:rsidP="00DC6C9D">
            <w:pPr>
              <w:rPr>
                <w:rFonts w:ascii="Arial" w:hAnsi="Arial" w:cs="Arial"/>
                <w:sz w:val="20"/>
                <w:szCs w:val="20"/>
              </w:rPr>
            </w:pPr>
            <w:r>
              <w:rPr>
                <w:rFonts w:ascii="Arial" w:hAnsi="Arial" w:cs="Arial"/>
                <w:sz w:val="20"/>
                <w:szCs w:val="20"/>
              </w:rPr>
              <w:t>“</w:t>
            </w:r>
            <w:r w:rsidR="009F46F5" w:rsidRPr="009F46F5">
              <w:rPr>
                <w:rFonts w:ascii="Arial" w:hAnsi="Arial" w:cs="Arial"/>
                <w:sz w:val="20"/>
                <w:szCs w:val="20"/>
              </w:rPr>
              <w:t>At the discretion of the Lead State, and subject to agreement by the parties, the scope of this Master Agreement may be amended to include or accommodate new or updated models, versions, or technologies related to the objectives and deliverables set forth in the Solicitation.</w:t>
            </w:r>
            <w:r>
              <w:rPr>
                <w:rFonts w:ascii="Arial" w:hAnsi="Arial" w:cs="Arial"/>
                <w:sz w:val="20"/>
                <w:szCs w:val="20"/>
              </w:rPr>
              <w:t>”</w:t>
            </w:r>
          </w:p>
        </w:tc>
        <w:tc>
          <w:tcPr>
            <w:tcW w:w="2094" w:type="dxa"/>
          </w:tcPr>
          <w:p w14:paraId="2463993D" w14:textId="563C10C7" w:rsidR="005545EB" w:rsidRPr="009F46F5" w:rsidRDefault="009F46F5" w:rsidP="00DC6C9D">
            <w:pPr>
              <w:rPr>
                <w:rFonts w:ascii="Arial" w:hAnsi="Arial" w:cs="Arial"/>
                <w:sz w:val="20"/>
                <w:szCs w:val="20"/>
              </w:rPr>
            </w:pPr>
            <w:r>
              <w:rPr>
                <w:rFonts w:ascii="Arial" w:hAnsi="Arial" w:cs="Arial"/>
                <w:sz w:val="20"/>
                <w:szCs w:val="20"/>
              </w:rPr>
              <w:t>Add to the section: “In the event that new or updated models, versions, or technologies are agreed to, Contractor reserves the right in its sole discretion to charge an increased price, warranty fee, or other service fee based upon the new technology.”</w:t>
            </w:r>
          </w:p>
        </w:tc>
        <w:tc>
          <w:tcPr>
            <w:tcW w:w="2094" w:type="dxa"/>
          </w:tcPr>
          <w:p w14:paraId="1BFA8A03" w14:textId="782C1D8C" w:rsidR="005545EB" w:rsidRPr="00BC4875" w:rsidRDefault="00BC4875" w:rsidP="00DC6C9D">
            <w:pPr>
              <w:rPr>
                <w:rFonts w:ascii="Arial" w:hAnsi="Arial" w:cs="Arial"/>
                <w:sz w:val="20"/>
                <w:szCs w:val="20"/>
              </w:rPr>
            </w:pPr>
            <w:r>
              <w:rPr>
                <w:rFonts w:ascii="Arial" w:hAnsi="Arial" w:cs="Arial"/>
                <w:sz w:val="20"/>
                <w:szCs w:val="20"/>
              </w:rPr>
              <w:t>Depending upon the new products coming onto the market during the term of the Agreement, the current costs structure may not support the production cost of the technological advances in the new products.</w:t>
            </w:r>
          </w:p>
        </w:tc>
        <w:tc>
          <w:tcPr>
            <w:tcW w:w="2094" w:type="dxa"/>
          </w:tcPr>
          <w:p w14:paraId="758D4830" w14:textId="5054A184" w:rsidR="005545EB" w:rsidRPr="00BC4875" w:rsidRDefault="00BC4875" w:rsidP="00DC6C9D">
            <w:pPr>
              <w:rPr>
                <w:rFonts w:ascii="Arial" w:hAnsi="Arial" w:cs="Arial"/>
                <w:sz w:val="20"/>
                <w:szCs w:val="20"/>
              </w:rPr>
            </w:pPr>
            <w:r>
              <w:rPr>
                <w:rFonts w:ascii="Arial" w:hAnsi="Arial" w:cs="Arial"/>
                <w:sz w:val="20"/>
                <w:szCs w:val="20"/>
              </w:rPr>
              <w:t>While there is a risk of a slight cost increase if a Participating Entity decides to adopt a future product line, the benefits of added features and benefits for the both the Participating Entities and their citizens should outweigh any incremental cost increases.</w:t>
            </w:r>
          </w:p>
        </w:tc>
      </w:tr>
      <w:tr w:rsidR="005545EB" w14:paraId="6A83C297" w14:textId="77777777" w:rsidTr="00DC6C9D">
        <w:trPr>
          <w:trHeight w:val="576"/>
        </w:trPr>
        <w:tc>
          <w:tcPr>
            <w:tcW w:w="1705" w:type="dxa"/>
          </w:tcPr>
          <w:p w14:paraId="42248258" w14:textId="5339F24F" w:rsidR="005545EB" w:rsidRDefault="00A067D9" w:rsidP="00DC6C9D">
            <w:pPr>
              <w:rPr>
                <w:rFonts w:ascii="Arial" w:hAnsi="Arial" w:cs="Arial"/>
                <w:b/>
                <w:bCs/>
                <w:sz w:val="20"/>
                <w:szCs w:val="20"/>
              </w:rPr>
            </w:pPr>
            <w:r>
              <w:rPr>
                <w:rFonts w:ascii="Arial" w:hAnsi="Arial" w:cs="Arial"/>
                <w:b/>
                <w:bCs/>
                <w:sz w:val="20"/>
                <w:szCs w:val="20"/>
              </w:rPr>
              <w:t>6.1.3 Pricing, Payment &amp; Leasing</w:t>
            </w:r>
          </w:p>
        </w:tc>
        <w:tc>
          <w:tcPr>
            <w:tcW w:w="2093" w:type="dxa"/>
          </w:tcPr>
          <w:p w14:paraId="0DA93D4B" w14:textId="445C7B44" w:rsidR="005545EB" w:rsidRDefault="00A067D9" w:rsidP="00DC6C9D">
            <w:pPr>
              <w:rPr>
                <w:rFonts w:ascii="Arial" w:hAnsi="Arial" w:cs="Arial"/>
                <w:b/>
                <w:bCs/>
                <w:sz w:val="20"/>
                <w:szCs w:val="20"/>
              </w:rPr>
            </w:pPr>
            <w:r>
              <w:rPr>
                <w:rFonts w:ascii="Arial" w:hAnsi="Arial" w:cs="Arial"/>
                <w:sz w:val="20"/>
                <w:szCs w:val="20"/>
              </w:rPr>
              <w:t>“</w:t>
            </w:r>
            <w:r w:rsidRPr="00A067D9">
              <w:rPr>
                <w:rFonts w:ascii="Arial" w:hAnsi="Arial" w:cs="Arial"/>
                <w:sz w:val="20"/>
                <w:szCs w:val="20"/>
              </w:rPr>
              <w:t xml:space="preserve">Requests for a price or rate adjustment, including but not limited to those based on changes in market conditions, fuel costs, tariff rates, and labor rates must comply with any Lead State requirements and include sufficient documentation supporting the request and demonstrating the correlation between the requested adjustment and the increase in Contractor’s costs. Price or rate adjustments will be limited to the duration of Contractor’s corresponding increase in costs or other period of time identified by the Lead State after </w:t>
            </w:r>
            <w:r w:rsidRPr="00A067D9">
              <w:rPr>
                <w:rFonts w:ascii="Arial" w:hAnsi="Arial" w:cs="Arial"/>
                <w:sz w:val="20"/>
                <w:szCs w:val="20"/>
              </w:rPr>
              <w:lastRenderedPageBreak/>
              <w:t>which additional documentation will be required. Any adjustment to Master Agreement pricing will not be effective unless approved in writing by the Lead State.</w:t>
            </w:r>
            <w:r>
              <w:rPr>
                <w:rFonts w:ascii="Arial" w:hAnsi="Arial" w:cs="Arial"/>
                <w:sz w:val="20"/>
                <w:szCs w:val="20"/>
              </w:rPr>
              <w:t>”</w:t>
            </w:r>
          </w:p>
        </w:tc>
        <w:tc>
          <w:tcPr>
            <w:tcW w:w="2094" w:type="dxa"/>
          </w:tcPr>
          <w:p w14:paraId="30A11920" w14:textId="651C2F30" w:rsidR="005545EB" w:rsidRPr="00A067D9" w:rsidRDefault="00A067D9" w:rsidP="00DC6C9D">
            <w:pPr>
              <w:rPr>
                <w:rFonts w:ascii="Arial" w:hAnsi="Arial" w:cs="Arial"/>
                <w:sz w:val="20"/>
                <w:szCs w:val="20"/>
              </w:rPr>
            </w:pPr>
            <w:r>
              <w:rPr>
                <w:rFonts w:ascii="Arial" w:hAnsi="Arial" w:cs="Arial"/>
                <w:sz w:val="20"/>
                <w:szCs w:val="20"/>
              </w:rPr>
              <w:lastRenderedPageBreak/>
              <w:t>Add an introductory clause: “Except as provided for in Section 4.3 related to updated or new product models, requests…”</w:t>
            </w:r>
          </w:p>
        </w:tc>
        <w:tc>
          <w:tcPr>
            <w:tcW w:w="2094" w:type="dxa"/>
          </w:tcPr>
          <w:p w14:paraId="2F4DA0EA" w14:textId="3CD3F0A5" w:rsidR="005545EB" w:rsidRPr="00A067D9" w:rsidRDefault="00A067D9" w:rsidP="00DC6C9D">
            <w:pPr>
              <w:rPr>
                <w:rFonts w:ascii="Arial" w:hAnsi="Arial" w:cs="Arial"/>
                <w:sz w:val="20"/>
                <w:szCs w:val="20"/>
              </w:rPr>
            </w:pPr>
            <w:r>
              <w:rPr>
                <w:rFonts w:ascii="Arial" w:hAnsi="Arial" w:cs="Arial"/>
                <w:sz w:val="20"/>
                <w:szCs w:val="20"/>
              </w:rPr>
              <w:t>Clarifies and aligns Section 4.3 and 6.1.</w:t>
            </w:r>
          </w:p>
        </w:tc>
        <w:tc>
          <w:tcPr>
            <w:tcW w:w="2094" w:type="dxa"/>
          </w:tcPr>
          <w:p w14:paraId="50230500" w14:textId="751ABB77" w:rsidR="005545EB" w:rsidRPr="00A067D9" w:rsidRDefault="00A067D9" w:rsidP="00DC6C9D">
            <w:pPr>
              <w:rPr>
                <w:rFonts w:ascii="Arial" w:hAnsi="Arial" w:cs="Arial"/>
                <w:sz w:val="20"/>
                <w:szCs w:val="20"/>
              </w:rPr>
            </w:pPr>
            <w:r>
              <w:rPr>
                <w:rFonts w:ascii="Arial" w:hAnsi="Arial" w:cs="Arial"/>
                <w:sz w:val="20"/>
                <w:szCs w:val="20"/>
              </w:rPr>
              <w:t>None.  Provides clarity as to price raises on existing products approved under the RFP process compared to pricing and fees for new products not offered through this RFP.</w:t>
            </w:r>
          </w:p>
        </w:tc>
      </w:tr>
      <w:tr w:rsidR="005545EB" w14:paraId="0BE25835" w14:textId="77777777" w:rsidTr="00DC6C9D">
        <w:trPr>
          <w:trHeight w:val="576"/>
        </w:trPr>
        <w:tc>
          <w:tcPr>
            <w:tcW w:w="1705" w:type="dxa"/>
          </w:tcPr>
          <w:p w14:paraId="5BCD02C8" w14:textId="3A5B39E2" w:rsidR="005545EB" w:rsidRDefault="009D1139" w:rsidP="00DC6C9D">
            <w:pPr>
              <w:rPr>
                <w:rFonts w:ascii="Arial" w:hAnsi="Arial" w:cs="Arial"/>
                <w:b/>
                <w:bCs/>
                <w:sz w:val="20"/>
                <w:szCs w:val="20"/>
              </w:rPr>
            </w:pPr>
            <w:r>
              <w:rPr>
                <w:rFonts w:ascii="Arial" w:hAnsi="Arial" w:cs="Arial"/>
                <w:b/>
                <w:bCs/>
                <w:sz w:val="20"/>
                <w:szCs w:val="20"/>
              </w:rPr>
              <w:t>8.1 Shipping Terms</w:t>
            </w:r>
          </w:p>
        </w:tc>
        <w:tc>
          <w:tcPr>
            <w:tcW w:w="2093" w:type="dxa"/>
          </w:tcPr>
          <w:p w14:paraId="62F08A05" w14:textId="1A362D5C" w:rsidR="005545EB" w:rsidRPr="009D1139" w:rsidRDefault="009D1139" w:rsidP="00DC6C9D">
            <w:pPr>
              <w:rPr>
                <w:rFonts w:ascii="Arial" w:hAnsi="Arial" w:cs="Arial"/>
                <w:sz w:val="20"/>
                <w:szCs w:val="20"/>
              </w:rPr>
            </w:pPr>
            <w:r>
              <w:rPr>
                <w:rFonts w:ascii="Arial" w:hAnsi="Arial" w:cs="Arial"/>
                <w:sz w:val="20"/>
                <w:szCs w:val="20"/>
              </w:rPr>
              <w:t>“</w:t>
            </w:r>
            <w:r w:rsidRPr="009D1139">
              <w:rPr>
                <w:rFonts w:ascii="Arial" w:hAnsi="Arial" w:cs="Arial"/>
                <w:sz w:val="20"/>
                <w:szCs w:val="20"/>
              </w:rPr>
              <w:t>All deliveries will be F.O.B. destination, freight pre-paid, with all transportation and handling charges paid by the Contractor. Contractor shall be responsible and liable for any loss or damage incurred prior to or during delivery, regardless of when such loss or damage is discovered.”</w:t>
            </w:r>
          </w:p>
        </w:tc>
        <w:tc>
          <w:tcPr>
            <w:tcW w:w="2094" w:type="dxa"/>
          </w:tcPr>
          <w:p w14:paraId="40EBDA14" w14:textId="15AC56AA" w:rsidR="005545EB" w:rsidRPr="009D1139" w:rsidRDefault="009D1139" w:rsidP="00DC6C9D">
            <w:pPr>
              <w:rPr>
                <w:rFonts w:ascii="Arial" w:hAnsi="Arial" w:cs="Arial"/>
                <w:sz w:val="20"/>
                <w:szCs w:val="20"/>
              </w:rPr>
            </w:pPr>
            <w:r>
              <w:rPr>
                <w:rFonts w:ascii="Arial" w:hAnsi="Arial" w:cs="Arial"/>
                <w:sz w:val="20"/>
                <w:szCs w:val="20"/>
              </w:rPr>
              <w:t>“</w:t>
            </w:r>
            <w:r w:rsidRPr="009D1139">
              <w:rPr>
                <w:rFonts w:ascii="Arial" w:hAnsi="Arial" w:cs="Arial"/>
                <w:sz w:val="20"/>
                <w:szCs w:val="20"/>
              </w:rPr>
              <w:t>All deliveries will be F.</w:t>
            </w:r>
            <w:r>
              <w:rPr>
                <w:rFonts w:ascii="Arial" w:hAnsi="Arial" w:cs="Arial"/>
                <w:sz w:val="20"/>
                <w:szCs w:val="20"/>
              </w:rPr>
              <w:t>C</w:t>
            </w:r>
            <w:r w:rsidRPr="009D1139">
              <w:rPr>
                <w:rFonts w:ascii="Arial" w:hAnsi="Arial" w:cs="Arial"/>
                <w:sz w:val="20"/>
                <w:szCs w:val="20"/>
              </w:rPr>
              <w:t>.</w:t>
            </w:r>
            <w:r>
              <w:rPr>
                <w:rFonts w:ascii="Arial" w:hAnsi="Arial" w:cs="Arial"/>
                <w:sz w:val="20"/>
                <w:szCs w:val="20"/>
              </w:rPr>
              <w:t>A</w:t>
            </w:r>
            <w:r w:rsidRPr="009D1139">
              <w:rPr>
                <w:rFonts w:ascii="Arial" w:hAnsi="Arial" w:cs="Arial"/>
                <w:sz w:val="20"/>
                <w:szCs w:val="20"/>
              </w:rPr>
              <w:t>., freight pre-paid</w:t>
            </w:r>
            <w:r>
              <w:rPr>
                <w:rFonts w:ascii="Arial" w:hAnsi="Arial" w:cs="Arial"/>
                <w:sz w:val="20"/>
                <w:szCs w:val="20"/>
              </w:rPr>
              <w:t xml:space="preserve"> by Participating Entity</w:t>
            </w:r>
            <w:r w:rsidRPr="009D1139">
              <w:rPr>
                <w:rFonts w:ascii="Arial" w:hAnsi="Arial" w:cs="Arial"/>
                <w:sz w:val="20"/>
                <w:szCs w:val="20"/>
              </w:rPr>
              <w:t xml:space="preserve">, with all transportation and handling charges paid by the </w:t>
            </w:r>
            <w:r>
              <w:rPr>
                <w:rFonts w:ascii="Arial" w:hAnsi="Arial" w:cs="Arial"/>
                <w:sz w:val="20"/>
                <w:szCs w:val="20"/>
              </w:rPr>
              <w:t>Participating Entity</w:t>
            </w:r>
            <w:r w:rsidRPr="009D1139">
              <w:rPr>
                <w:rFonts w:ascii="Arial" w:hAnsi="Arial" w:cs="Arial"/>
                <w:sz w:val="20"/>
                <w:szCs w:val="20"/>
              </w:rPr>
              <w:t xml:space="preserve">. </w:t>
            </w:r>
            <w:r>
              <w:rPr>
                <w:rFonts w:ascii="Arial" w:hAnsi="Arial" w:cs="Arial"/>
                <w:sz w:val="20"/>
                <w:szCs w:val="20"/>
              </w:rPr>
              <w:t>Participating Entity</w:t>
            </w:r>
            <w:r w:rsidRPr="009D1139">
              <w:rPr>
                <w:rFonts w:ascii="Arial" w:hAnsi="Arial" w:cs="Arial"/>
                <w:sz w:val="20"/>
                <w:szCs w:val="20"/>
              </w:rPr>
              <w:t xml:space="preserve"> shall be responsible and liable for any loss or damage incurred prior to or during delivery, regardless of when such loss or damage is discovered.”</w:t>
            </w:r>
          </w:p>
        </w:tc>
        <w:tc>
          <w:tcPr>
            <w:tcW w:w="2094" w:type="dxa"/>
          </w:tcPr>
          <w:p w14:paraId="3319F933" w14:textId="7374FB96" w:rsidR="005545EB" w:rsidRPr="009D1139" w:rsidRDefault="009D1139" w:rsidP="00DC6C9D">
            <w:pPr>
              <w:rPr>
                <w:rFonts w:ascii="Arial" w:hAnsi="Arial" w:cs="Arial"/>
                <w:sz w:val="20"/>
                <w:szCs w:val="20"/>
              </w:rPr>
            </w:pPr>
            <w:r>
              <w:rPr>
                <w:rFonts w:ascii="Arial" w:hAnsi="Arial" w:cs="Arial"/>
                <w:sz w:val="20"/>
                <w:szCs w:val="20"/>
              </w:rPr>
              <w:t xml:space="preserve">Pricing proposed in RFP is based upon freight paid by purchaser.  </w:t>
            </w:r>
          </w:p>
        </w:tc>
        <w:tc>
          <w:tcPr>
            <w:tcW w:w="2094" w:type="dxa"/>
          </w:tcPr>
          <w:p w14:paraId="0679DB65" w14:textId="2A6F7DAD" w:rsidR="005545EB" w:rsidRPr="009D1139" w:rsidRDefault="009D1139" w:rsidP="00DC6C9D">
            <w:pPr>
              <w:rPr>
                <w:rFonts w:ascii="Arial" w:hAnsi="Arial" w:cs="Arial"/>
                <w:sz w:val="20"/>
                <w:szCs w:val="20"/>
              </w:rPr>
            </w:pPr>
            <w:r>
              <w:rPr>
                <w:rFonts w:ascii="Arial" w:hAnsi="Arial" w:cs="Arial"/>
                <w:sz w:val="20"/>
                <w:szCs w:val="20"/>
              </w:rPr>
              <w:t>Shifting freight terms allows Contractor to provide the lowest price possible for products and services in this bid without saddling all Participating Entities with subsidizing freight and transport costs for other Participating Entities.</w:t>
            </w:r>
          </w:p>
        </w:tc>
      </w:tr>
      <w:tr w:rsidR="005545EB" w14:paraId="6D72FEB9" w14:textId="77777777" w:rsidTr="00DC6C9D">
        <w:trPr>
          <w:trHeight w:val="576"/>
        </w:trPr>
        <w:tc>
          <w:tcPr>
            <w:tcW w:w="1705" w:type="dxa"/>
          </w:tcPr>
          <w:p w14:paraId="055EAAAC" w14:textId="77777777" w:rsidR="005545EB" w:rsidRDefault="005545EB" w:rsidP="00DC6C9D">
            <w:pPr>
              <w:rPr>
                <w:rFonts w:ascii="Arial" w:hAnsi="Arial" w:cs="Arial"/>
                <w:b/>
                <w:bCs/>
                <w:sz w:val="20"/>
                <w:szCs w:val="20"/>
              </w:rPr>
            </w:pPr>
          </w:p>
        </w:tc>
        <w:tc>
          <w:tcPr>
            <w:tcW w:w="2093" w:type="dxa"/>
          </w:tcPr>
          <w:p w14:paraId="1BC62B8E" w14:textId="77777777" w:rsidR="005545EB" w:rsidRDefault="005545EB" w:rsidP="00DC6C9D">
            <w:pPr>
              <w:rPr>
                <w:rFonts w:ascii="Arial" w:hAnsi="Arial" w:cs="Arial"/>
                <w:b/>
                <w:bCs/>
                <w:sz w:val="20"/>
                <w:szCs w:val="20"/>
              </w:rPr>
            </w:pPr>
          </w:p>
        </w:tc>
        <w:tc>
          <w:tcPr>
            <w:tcW w:w="2094" w:type="dxa"/>
          </w:tcPr>
          <w:p w14:paraId="1C819A5D" w14:textId="77777777" w:rsidR="005545EB" w:rsidRDefault="005545EB" w:rsidP="00DC6C9D">
            <w:pPr>
              <w:rPr>
                <w:rFonts w:ascii="Arial" w:hAnsi="Arial" w:cs="Arial"/>
                <w:b/>
                <w:bCs/>
                <w:sz w:val="20"/>
                <w:szCs w:val="20"/>
              </w:rPr>
            </w:pPr>
          </w:p>
        </w:tc>
        <w:tc>
          <w:tcPr>
            <w:tcW w:w="2094" w:type="dxa"/>
          </w:tcPr>
          <w:p w14:paraId="330BA8F8" w14:textId="77777777" w:rsidR="005545EB" w:rsidRDefault="005545EB" w:rsidP="00DC6C9D">
            <w:pPr>
              <w:rPr>
                <w:rFonts w:ascii="Arial" w:hAnsi="Arial" w:cs="Arial"/>
                <w:b/>
                <w:bCs/>
                <w:sz w:val="20"/>
                <w:szCs w:val="20"/>
              </w:rPr>
            </w:pPr>
          </w:p>
        </w:tc>
        <w:tc>
          <w:tcPr>
            <w:tcW w:w="2094" w:type="dxa"/>
          </w:tcPr>
          <w:p w14:paraId="615DFAFF" w14:textId="77777777" w:rsidR="005545EB" w:rsidRDefault="005545EB" w:rsidP="00DC6C9D">
            <w:pPr>
              <w:rPr>
                <w:rFonts w:ascii="Arial" w:hAnsi="Arial" w:cs="Arial"/>
                <w:b/>
                <w:bCs/>
                <w:sz w:val="20"/>
                <w:szCs w:val="20"/>
              </w:rPr>
            </w:pPr>
          </w:p>
        </w:tc>
      </w:tr>
    </w:tbl>
    <w:p w14:paraId="5FAE3066" w14:textId="2B02FD96" w:rsidR="005545EB" w:rsidRPr="00306113" w:rsidRDefault="005545EB" w:rsidP="007706F6">
      <w:pPr>
        <w:spacing w:before="80"/>
        <w:rPr>
          <w:rFonts w:ascii="Arial" w:hAnsi="Arial" w:cs="Arial"/>
          <w:sz w:val="16"/>
          <w:szCs w:val="16"/>
        </w:rPr>
      </w:pPr>
      <w:bookmarkStart w:id="3" w:name="_Hlk98518766"/>
      <w:r w:rsidRPr="00306113">
        <w:rPr>
          <w:rFonts w:ascii="Arial" w:hAnsi="Arial" w:cs="Arial"/>
          <w:sz w:val="16"/>
          <w:szCs w:val="16"/>
        </w:rPr>
        <w:t>[</w:t>
      </w:r>
      <w:r w:rsidRPr="00A27A5A">
        <w:rPr>
          <w:rFonts w:ascii="Arial" w:hAnsi="Arial" w:cs="Arial"/>
          <w:color w:val="FF0000"/>
          <w:sz w:val="16"/>
          <w:szCs w:val="16"/>
        </w:rPr>
        <w:t xml:space="preserve">Add </w:t>
      </w:r>
      <w:r w:rsidR="0091061D" w:rsidRPr="00A27A5A">
        <w:rPr>
          <w:rFonts w:ascii="Arial" w:hAnsi="Arial" w:cs="Arial"/>
          <w:color w:val="FF0000"/>
          <w:sz w:val="16"/>
          <w:szCs w:val="16"/>
        </w:rPr>
        <w:t>additional</w:t>
      </w:r>
      <w:r w:rsidRPr="00A27A5A">
        <w:rPr>
          <w:rFonts w:ascii="Arial" w:hAnsi="Arial" w:cs="Arial"/>
          <w:color w:val="FF0000"/>
          <w:sz w:val="16"/>
          <w:szCs w:val="16"/>
        </w:rPr>
        <w:t xml:space="preserve"> rows as needed.</w:t>
      </w:r>
      <w:r w:rsidRPr="00306113">
        <w:rPr>
          <w:rFonts w:ascii="Arial" w:hAnsi="Arial" w:cs="Arial"/>
          <w:sz w:val="16"/>
          <w:szCs w:val="16"/>
        </w:rPr>
        <w:t>]</w:t>
      </w:r>
      <w:bookmarkEnd w:id="3"/>
    </w:p>
    <w:sectPr w:rsidR="005545EB" w:rsidRPr="00306113" w:rsidSect="00AF75E5">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007B0" w14:textId="77777777" w:rsidR="00AA2433" w:rsidRDefault="00AA2433" w:rsidP="007922CE">
      <w:pPr>
        <w:spacing w:after="0" w:line="240" w:lineRule="auto"/>
      </w:pPr>
      <w:r>
        <w:separator/>
      </w:r>
    </w:p>
  </w:endnote>
  <w:endnote w:type="continuationSeparator" w:id="0">
    <w:p w14:paraId="6EAFB3B2" w14:textId="77777777" w:rsidR="00AA2433" w:rsidRDefault="00AA2433"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2CF7E6A">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2BEA75F1" w:rsidR="004275A3" w:rsidRDefault="00EB1834" w:rsidP="00AF75E5">
            <w:pPr>
              <w:pStyle w:val="Footer"/>
              <w:tabs>
                <w:tab w:val="clear" w:pos="4680"/>
                <w:tab w:val="left" w:pos="0"/>
              </w:tabs>
            </w:pPr>
            <w:r w:rsidRPr="00693BB7">
              <w:rPr>
                <w:rFonts w:ascii="Barlow" w:hAnsi="Barlow"/>
                <w:sz w:val="20"/>
                <w:szCs w:val="20"/>
              </w:rPr>
              <w:t xml:space="preserve">Attachment </w:t>
            </w:r>
            <w:r w:rsidR="00685481">
              <w:rPr>
                <w:rFonts w:ascii="Barlow" w:hAnsi="Barlow"/>
                <w:sz w:val="20"/>
                <w:szCs w:val="20"/>
              </w:rPr>
              <w:t>10</w:t>
            </w:r>
            <w:r w:rsidRPr="00693BB7">
              <w:rPr>
                <w:rFonts w:ascii="Barlow" w:hAnsi="Barlow"/>
                <w:sz w:val="20"/>
                <w:szCs w:val="20"/>
              </w:rPr>
              <w:t xml:space="preserve">, </w:t>
            </w:r>
            <w:r w:rsidR="00350530">
              <w:rPr>
                <w:rFonts w:ascii="Barlow" w:hAnsi="Barlow"/>
                <w:sz w:val="20"/>
                <w:szCs w:val="20"/>
              </w:rPr>
              <w:t>PROPOSED MODIFICATIONS</w:t>
            </w:r>
            <w:r w:rsidR="005545EB">
              <w:rPr>
                <w:rFonts w:ascii="Barlow" w:hAnsi="Barlow"/>
                <w:sz w:val="20"/>
                <w:szCs w:val="20"/>
              </w:rPr>
              <w:t xml:space="preserve"> TO SAMPLE MASTER AGREEMENT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AA2433"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BDEFE" w14:textId="77777777" w:rsidR="00AA2433" w:rsidRDefault="00AA2433" w:rsidP="007922CE">
      <w:pPr>
        <w:spacing w:after="0" w:line="240" w:lineRule="auto"/>
      </w:pPr>
      <w:r>
        <w:separator/>
      </w:r>
    </w:p>
  </w:footnote>
  <w:footnote w:type="continuationSeparator" w:id="0">
    <w:p w14:paraId="3740AF24" w14:textId="77777777" w:rsidR="00AA2433" w:rsidRDefault="00AA2433"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17C3AF7F" w:rsidR="007922CE" w:rsidRPr="00B95CD6" w:rsidRDefault="0007011A"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5339EE8D" wp14:editId="2A60C56F">
          <wp:simplePos x="0" y="0"/>
          <wp:positionH relativeFrom="margin">
            <wp:posOffset>5514975</wp:posOffset>
          </wp:positionH>
          <wp:positionV relativeFrom="paragraph">
            <wp:posOffset>-22860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07011A">
      <w:rPr>
        <w:rStyle w:val="Strong"/>
        <w:rFonts w:ascii="Barlow" w:hAnsi="Barlow"/>
        <w:b w:val="0"/>
        <w:bCs w:val="0"/>
        <w:caps w:val="0"/>
        <w:color w:val="3B3838" w:themeColor="background2" w:themeShade="40"/>
        <w:sz w:val="20"/>
        <w:szCs w:val="20"/>
      </w:rPr>
      <w:t>for</w:t>
    </w:r>
  </w:p>
  <w:p w14:paraId="40886D53" w14:textId="7C586DD4" w:rsidR="007922CE" w:rsidRPr="00B95CD6" w:rsidRDefault="00685481" w:rsidP="00B95CD6">
    <w:pPr>
      <w:spacing w:after="120" w:line="240" w:lineRule="auto"/>
      <w:rPr>
        <w:rStyle w:val="Strong"/>
        <w:rFonts w:ascii="Barlow" w:hAnsi="Barlow"/>
        <w:caps w:val="0"/>
        <w:color w:val="C73B31"/>
        <w:sz w:val="20"/>
        <w:szCs w:val="20"/>
      </w:rPr>
    </w:pPr>
    <w:bookmarkStart w:id="4" w:name="_Hlk98400158"/>
    <w:r>
      <w:rPr>
        <w:rStyle w:val="Strong"/>
        <w:rFonts w:ascii="Barlow" w:hAnsi="Barlow"/>
        <w:caps w:val="0"/>
        <w:color w:val="C73B31"/>
        <w:sz w:val="20"/>
        <w:szCs w:val="20"/>
      </w:rPr>
      <w:t>ELECTRONIC MONITORING</w:t>
    </w:r>
  </w:p>
  <w:bookmarkEnd w:id="4"/>
  <w:p w14:paraId="4CD6E0D1" w14:textId="59090492"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685481">
      <w:rPr>
        <w:rFonts w:ascii="Barlow" w:hAnsi="Barlow" w:cs="Arial"/>
        <w:b/>
        <w:bCs/>
        <w:color w:val="3B3838" w:themeColor="background2" w:themeShade="40"/>
        <w:sz w:val="20"/>
        <w:szCs w:val="20"/>
      </w:rPr>
      <w:t>Nevada</w:t>
    </w:r>
  </w:p>
  <w:p w14:paraId="5C4E8210" w14:textId="0A0C1D85" w:rsidR="007922CE" w:rsidRPr="00B95CD6" w:rsidRDefault="50599149" w:rsidP="50599149">
    <w:pPr>
      <w:spacing w:line="240" w:lineRule="auto"/>
      <w:contextualSpacing/>
      <w:rPr>
        <w:rFonts w:ascii="Barlow" w:hAnsi="Barlow" w:cs="Arial"/>
        <w:b/>
        <w:bCs/>
        <w:color w:val="3B3838" w:themeColor="background2" w:themeShade="40"/>
        <w:sz w:val="20"/>
        <w:szCs w:val="20"/>
      </w:rPr>
    </w:pPr>
    <w:r w:rsidRPr="50599149">
      <w:rPr>
        <w:rFonts w:ascii="Barlow" w:hAnsi="Barlow" w:cs="Arial"/>
        <w:b/>
        <w:bCs/>
        <w:color w:val="3B3838" w:themeColor="background2" w:themeShade="40"/>
        <w:sz w:val="20"/>
        <w:szCs w:val="20"/>
      </w:rPr>
      <w:t xml:space="preserve">Solicitation Number </w:t>
    </w:r>
    <w:r w:rsidRPr="50599149">
      <w:rPr>
        <w:rFonts w:ascii="Barlow" w:eastAsia="Barlow" w:hAnsi="Barlow" w:cs="Barlow"/>
        <w:b/>
        <w:bCs/>
        <w:color w:val="3B3838" w:themeColor="background2" w:themeShade="40"/>
        <w:sz w:val="19"/>
        <w:szCs w:val="19"/>
      </w:rPr>
      <w:t>99SWC-S3474</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B656C"/>
    <w:multiLevelType w:val="hybridMultilevel"/>
    <w:tmpl w:val="63C017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100099536">
    <w:abstractNumId w:val="7"/>
  </w:num>
  <w:num w:numId="2" w16cid:durableId="1097867242">
    <w:abstractNumId w:val="6"/>
  </w:num>
  <w:num w:numId="3" w16cid:durableId="620459951">
    <w:abstractNumId w:val="3"/>
  </w:num>
  <w:num w:numId="4" w16cid:durableId="468937425">
    <w:abstractNumId w:val="1"/>
  </w:num>
  <w:num w:numId="5" w16cid:durableId="24333199">
    <w:abstractNumId w:val="0"/>
  </w:num>
  <w:num w:numId="6" w16cid:durableId="1573352604">
    <w:abstractNumId w:val="2"/>
  </w:num>
  <w:num w:numId="7" w16cid:durableId="2066950399">
    <w:abstractNumId w:val="5"/>
  </w:num>
  <w:num w:numId="8" w16cid:durableId="475952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2FA9"/>
    <w:rsid w:val="00033A5B"/>
    <w:rsid w:val="0004146C"/>
    <w:rsid w:val="00043FBF"/>
    <w:rsid w:val="0005252E"/>
    <w:rsid w:val="0007011A"/>
    <w:rsid w:val="000727FE"/>
    <w:rsid w:val="00083BB5"/>
    <w:rsid w:val="000849CA"/>
    <w:rsid w:val="000A47D9"/>
    <w:rsid w:val="000B115E"/>
    <w:rsid w:val="000B228A"/>
    <w:rsid w:val="000B6004"/>
    <w:rsid w:val="000B6913"/>
    <w:rsid w:val="000B6FBB"/>
    <w:rsid w:val="000D6522"/>
    <w:rsid w:val="000D669B"/>
    <w:rsid w:val="000E27A0"/>
    <w:rsid w:val="000F1C50"/>
    <w:rsid w:val="000F5466"/>
    <w:rsid w:val="0010405F"/>
    <w:rsid w:val="0012657E"/>
    <w:rsid w:val="00126A51"/>
    <w:rsid w:val="00130137"/>
    <w:rsid w:val="00140B20"/>
    <w:rsid w:val="0014277C"/>
    <w:rsid w:val="00142CDC"/>
    <w:rsid w:val="00161B28"/>
    <w:rsid w:val="00174D16"/>
    <w:rsid w:val="00185EA1"/>
    <w:rsid w:val="00195D72"/>
    <w:rsid w:val="00197F9F"/>
    <w:rsid w:val="001A320E"/>
    <w:rsid w:val="001A35A7"/>
    <w:rsid w:val="001A4EE9"/>
    <w:rsid w:val="001B7153"/>
    <w:rsid w:val="001C3314"/>
    <w:rsid w:val="001D293F"/>
    <w:rsid w:val="001D2C3F"/>
    <w:rsid w:val="001D4F26"/>
    <w:rsid w:val="001D5913"/>
    <w:rsid w:val="001E085F"/>
    <w:rsid w:val="001E1C32"/>
    <w:rsid w:val="001E7F35"/>
    <w:rsid w:val="002152B5"/>
    <w:rsid w:val="002210D1"/>
    <w:rsid w:val="00233A93"/>
    <w:rsid w:val="00234AA4"/>
    <w:rsid w:val="00240EAE"/>
    <w:rsid w:val="00241698"/>
    <w:rsid w:val="00241875"/>
    <w:rsid w:val="00254718"/>
    <w:rsid w:val="00261290"/>
    <w:rsid w:val="00261829"/>
    <w:rsid w:val="00262308"/>
    <w:rsid w:val="00262412"/>
    <w:rsid w:val="0027430F"/>
    <w:rsid w:val="00285814"/>
    <w:rsid w:val="002863F0"/>
    <w:rsid w:val="0029083E"/>
    <w:rsid w:val="002B2B6E"/>
    <w:rsid w:val="002B58F1"/>
    <w:rsid w:val="002C10C0"/>
    <w:rsid w:val="002C14EA"/>
    <w:rsid w:val="002C2C64"/>
    <w:rsid w:val="002C3B81"/>
    <w:rsid w:val="002D072A"/>
    <w:rsid w:val="002D359B"/>
    <w:rsid w:val="002D6A1D"/>
    <w:rsid w:val="002E2A13"/>
    <w:rsid w:val="002E3482"/>
    <w:rsid w:val="002E4600"/>
    <w:rsid w:val="002E50C7"/>
    <w:rsid w:val="002E6D56"/>
    <w:rsid w:val="002E748D"/>
    <w:rsid w:val="002F4671"/>
    <w:rsid w:val="002F7A38"/>
    <w:rsid w:val="003279CB"/>
    <w:rsid w:val="0033790A"/>
    <w:rsid w:val="00350530"/>
    <w:rsid w:val="00351874"/>
    <w:rsid w:val="00357CE5"/>
    <w:rsid w:val="00364E83"/>
    <w:rsid w:val="00365B55"/>
    <w:rsid w:val="00367A50"/>
    <w:rsid w:val="00381748"/>
    <w:rsid w:val="003A634F"/>
    <w:rsid w:val="003A6EAB"/>
    <w:rsid w:val="003B6423"/>
    <w:rsid w:val="003C1A5E"/>
    <w:rsid w:val="003C362C"/>
    <w:rsid w:val="003D764B"/>
    <w:rsid w:val="00406B81"/>
    <w:rsid w:val="00412A1F"/>
    <w:rsid w:val="00422F09"/>
    <w:rsid w:val="00426BFE"/>
    <w:rsid w:val="004275A3"/>
    <w:rsid w:val="00434119"/>
    <w:rsid w:val="00442EBF"/>
    <w:rsid w:val="004445A1"/>
    <w:rsid w:val="00446495"/>
    <w:rsid w:val="00450E59"/>
    <w:rsid w:val="00453482"/>
    <w:rsid w:val="004546A2"/>
    <w:rsid w:val="00464C4F"/>
    <w:rsid w:val="004661C0"/>
    <w:rsid w:val="00467EFD"/>
    <w:rsid w:val="004820DA"/>
    <w:rsid w:val="0048343C"/>
    <w:rsid w:val="004940B5"/>
    <w:rsid w:val="004A7824"/>
    <w:rsid w:val="004B0F3D"/>
    <w:rsid w:val="004B1F84"/>
    <w:rsid w:val="004B2E53"/>
    <w:rsid w:val="004B69B5"/>
    <w:rsid w:val="004C2C61"/>
    <w:rsid w:val="004C481A"/>
    <w:rsid w:val="004D6299"/>
    <w:rsid w:val="004D6FBC"/>
    <w:rsid w:val="004E15C1"/>
    <w:rsid w:val="004E2ECE"/>
    <w:rsid w:val="004E3130"/>
    <w:rsid w:val="004F1C12"/>
    <w:rsid w:val="004F38F5"/>
    <w:rsid w:val="00500559"/>
    <w:rsid w:val="00502C01"/>
    <w:rsid w:val="0051605E"/>
    <w:rsid w:val="00516063"/>
    <w:rsid w:val="005169D6"/>
    <w:rsid w:val="00523A3D"/>
    <w:rsid w:val="00525210"/>
    <w:rsid w:val="00525384"/>
    <w:rsid w:val="00532B39"/>
    <w:rsid w:val="005436BE"/>
    <w:rsid w:val="00546700"/>
    <w:rsid w:val="005512B3"/>
    <w:rsid w:val="00551E1E"/>
    <w:rsid w:val="00553D01"/>
    <w:rsid w:val="00554244"/>
    <w:rsid w:val="005545EB"/>
    <w:rsid w:val="00562F89"/>
    <w:rsid w:val="005739AC"/>
    <w:rsid w:val="00580FC7"/>
    <w:rsid w:val="005A6C01"/>
    <w:rsid w:val="005B31EF"/>
    <w:rsid w:val="005B4547"/>
    <w:rsid w:val="005C0E48"/>
    <w:rsid w:val="005C14B3"/>
    <w:rsid w:val="005C7343"/>
    <w:rsid w:val="005E0F94"/>
    <w:rsid w:val="005F0EB9"/>
    <w:rsid w:val="005F2ED1"/>
    <w:rsid w:val="005F65A7"/>
    <w:rsid w:val="005F6643"/>
    <w:rsid w:val="005F72D9"/>
    <w:rsid w:val="006044D2"/>
    <w:rsid w:val="006059CF"/>
    <w:rsid w:val="00605B3F"/>
    <w:rsid w:val="00615297"/>
    <w:rsid w:val="00616548"/>
    <w:rsid w:val="00632F66"/>
    <w:rsid w:val="00636611"/>
    <w:rsid w:val="00645A13"/>
    <w:rsid w:val="00652F12"/>
    <w:rsid w:val="0066046E"/>
    <w:rsid w:val="006703A8"/>
    <w:rsid w:val="006708BD"/>
    <w:rsid w:val="00673B9A"/>
    <w:rsid w:val="00683DFC"/>
    <w:rsid w:val="00685481"/>
    <w:rsid w:val="00685DC4"/>
    <w:rsid w:val="00692F5C"/>
    <w:rsid w:val="00693BB7"/>
    <w:rsid w:val="00696876"/>
    <w:rsid w:val="006A005E"/>
    <w:rsid w:val="006A34F2"/>
    <w:rsid w:val="006B4AA5"/>
    <w:rsid w:val="006C09A6"/>
    <w:rsid w:val="006C0E8D"/>
    <w:rsid w:val="006C487D"/>
    <w:rsid w:val="006C5460"/>
    <w:rsid w:val="006E0231"/>
    <w:rsid w:val="006E085B"/>
    <w:rsid w:val="006E6D43"/>
    <w:rsid w:val="006F156C"/>
    <w:rsid w:val="006F48A7"/>
    <w:rsid w:val="00700CE7"/>
    <w:rsid w:val="00702504"/>
    <w:rsid w:val="007045F7"/>
    <w:rsid w:val="007056C5"/>
    <w:rsid w:val="00714744"/>
    <w:rsid w:val="007243A4"/>
    <w:rsid w:val="00724704"/>
    <w:rsid w:val="00732D1A"/>
    <w:rsid w:val="00740B73"/>
    <w:rsid w:val="00743ECC"/>
    <w:rsid w:val="007613DF"/>
    <w:rsid w:val="00764E50"/>
    <w:rsid w:val="007668BF"/>
    <w:rsid w:val="007706F6"/>
    <w:rsid w:val="007753E4"/>
    <w:rsid w:val="0077656C"/>
    <w:rsid w:val="00781A21"/>
    <w:rsid w:val="00787D04"/>
    <w:rsid w:val="00787EF8"/>
    <w:rsid w:val="007906EB"/>
    <w:rsid w:val="007922CE"/>
    <w:rsid w:val="007A496E"/>
    <w:rsid w:val="007B3629"/>
    <w:rsid w:val="007B4E00"/>
    <w:rsid w:val="007D0003"/>
    <w:rsid w:val="007D441B"/>
    <w:rsid w:val="007D722F"/>
    <w:rsid w:val="007F3AC1"/>
    <w:rsid w:val="00807383"/>
    <w:rsid w:val="00823B53"/>
    <w:rsid w:val="0082427F"/>
    <w:rsid w:val="008370B5"/>
    <w:rsid w:val="00844C81"/>
    <w:rsid w:val="00850C1E"/>
    <w:rsid w:val="008767E3"/>
    <w:rsid w:val="00880EC4"/>
    <w:rsid w:val="008864F5"/>
    <w:rsid w:val="00893789"/>
    <w:rsid w:val="008A0514"/>
    <w:rsid w:val="008A6F30"/>
    <w:rsid w:val="008A7953"/>
    <w:rsid w:val="008A7AB8"/>
    <w:rsid w:val="008B3AA3"/>
    <w:rsid w:val="008B4BFB"/>
    <w:rsid w:val="008B4FBF"/>
    <w:rsid w:val="008B5447"/>
    <w:rsid w:val="008C224D"/>
    <w:rsid w:val="008C4ADF"/>
    <w:rsid w:val="008E186B"/>
    <w:rsid w:val="008E3712"/>
    <w:rsid w:val="008F1183"/>
    <w:rsid w:val="009058BC"/>
    <w:rsid w:val="00905BCB"/>
    <w:rsid w:val="00906B6B"/>
    <w:rsid w:val="0091061D"/>
    <w:rsid w:val="00910FFE"/>
    <w:rsid w:val="009206D5"/>
    <w:rsid w:val="00934DA2"/>
    <w:rsid w:val="00943F2C"/>
    <w:rsid w:val="009458FC"/>
    <w:rsid w:val="00946A7D"/>
    <w:rsid w:val="00947604"/>
    <w:rsid w:val="009560F0"/>
    <w:rsid w:val="00963683"/>
    <w:rsid w:val="00964175"/>
    <w:rsid w:val="00967B86"/>
    <w:rsid w:val="00971D5D"/>
    <w:rsid w:val="0098263F"/>
    <w:rsid w:val="009939DC"/>
    <w:rsid w:val="009963FB"/>
    <w:rsid w:val="009B55E2"/>
    <w:rsid w:val="009C0CCB"/>
    <w:rsid w:val="009C616D"/>
    <w:rsid w:val="009D1139"/>
    <w:rsid w:val="009D2000"/>
    <w:rsid w:val="009D2C65"/>
    <w:rsid w:val="009F185B"/>
    <w:rsid w:val="009F46F5"/>
    <w:rsid w:val="00A0335A"/>
    <w:rsid w:val="00A067D9"/>
    <w:rsid w:val="00A10CDC"/>
    <w:rsid w:val="00A14F66"/>
    <w:rsid w:val="00A16F5F"/>
    <w:rsid w:val="00A27A5A"/>
    <w:rsid w:val="00A3096B"/>
    <w:rsid w:val="00A309B6"/>
    <w:rsid w:val="00A3306B"/>
    <w:rsid w:val="00A37268"/>
    <w:rsid w:val="00A41FFF"/>
    <w:rsid w:val="00A51BEC"/>
    <w:rsid w:val="00A5462A"/>
    <w:rsid w:val="00A55728"/>
    <w:rsid w:val="00A712D0"/>
    <w:rsid w:val="00A87C38"/>
    <w:rsid w:val="00A933ED"/>
    <w:rsid w:val="00A952B4"/>
    <w:rsid w:val="00AA2433"/>
    <w:rsid w:val="00AA4069"/>
    <w:rsid w:val="00AB4AB2"/>
    <w:rsid w:val="00AB72F9"/>
    <w:rsid w:val="00AB7828"/>
    <w:rsid w:val="00AC6663"/>
    <w:rsid w:val="00AD168B"/>
    <w:rsid w:val="00AD6EB0"/>
    <w:rsid w:val="00AE2BCD"/>
    <w:rsid w:val="00AF7183"/>
    <w:rsid w:val="00AF71A3"/>
    <w:rsid w:val="00AF75E5"/>
    <w:rsid w:val="00B0086C"/>
    <w:rsid w:val="00B03299"/>
    <w:rsid w:val="00B11DBD"/>
    <w:rsid w:val="00B21F12"/>
    <w:rsid w:val="00B240E3"/>
    <w:rsid w:val="00B403CC"/>
    <w:rsid w:val="00B41337"/>
    <w:rsid w:val="00B43995"/>
    <w:rsid w:val="00B4619C"/>
    <w:rsid w:val="00B52BDD"/>
    <w:rsid w:val="00B54F80"/>
    <w:rsid w:val="00B55378"/>
    <w:rsid w:val="00B6067B"/>
    <w:rsid w:val="00B651B0"/>
    <w:rsid w:val="00B66905"/>
    <w:rsid w:val="00B67127"/>
    <w:rsid w:val="00B67A11"/>
    <w:rsid w:val="00B7456E"/>
    <w:rsid w:val="00B7566D"/>
    <w:rsid w:val="00B77720"/>
    <w:rsid w:val="00B80A75"/>
    <w:rsid w:val="00B95CD6"/>
    <w:rsid w:val="00B97686"/>
    <w:rsid w:val="00B97926"/>
    <w:rsid w:val="00BA36C6"/>
    <w:rsid w:val="00BA40EB"/>
    <w:rsid w:val="00BA66B2"/>
    <w:rsid w:val="00BB1318"/>
    <w:rsid w:val="00BC0CB2"/>
    <w:rsid w:val="00BC1E0F"/>
    <w:rsid w:val="00BC4875"/>
    <w:rsid w:val="00BC5D8C"/>
    <w:rsid w:val="00BC75CE"/>
    <w:rsid w:val="00BD27A4"/>
    <w:rsid w:val="00BD28E4"/>
    <w:rsid w:val="00BE2608"/>
    <w:rsid w:val="00BE783F"/>
    <w:rsid w:val="00BE7EFA"/>
    <w:rsid w:val="00BF06D8"/>
    <w:rsid w:val="00BF0F79"/>
    <w:rsid w:val="00BF27D4"/>
    <w:rsid w:val="00C045CB"/>
    <w:rsid w:val="00C06EA2"/>
    <w:rsid w:val="00C10644"/>
    <w:rsid w:val="00C114E2"/>
    <w:rsid w:val="00C14839"/>
    <w:rsid w:val="00C15350"/>
    <w:rsid w:val="00C20E45"/>
    <w:rsid w:val="00C24D58"/>
    <w:rsid w:val="00C310F7"/>
    <w:rsid w:val="00C40357"/>
    <w:rsid w:val="00C41812"/>
    <w:rsid w:val="00C43A87"/>
    <w:rsid w:val="00C447CB"/>
    <w:rsid w:val="00C50B65"/>
    <w:rsid w:val="00C53920"/>
    <w:rsid w:val="00C54B80"/>
    <w:rsid w:val="00C57294"/>
    <w:rsid w:val="00C57B0A"/>
    <w:rsid w:val="00C64309"/>
    <w:rsid w:val="00C70F42"/>
    <w:rsid w:val="00C726B0"/>
    <w:rsid w:val="00C8094F"/>
    <w:rsid w:val="00C813D3"/>
    <w:rsid w:val="00C8354A"/>
    <w:rsid w:val="00C84E51"/>
    <w:rsid w:val="00C85246"/>
    <w:rsid w:val="00CA173D"/>
    <w:rsid w:val="00CA2212"/>
    <w:rsid w:val="00CA5137"/>
    <w:rsid w:val="00CB44BC"/>
    <w:rsid w:val="00CB4B05"/>
    <w:rsid w:val="00CB56C4"/>
    <w:rsid w:val="00CC1291"/>
    <w:rsid w:val="00CC1521"/>
    <w:rsid w:val="00CF1B63"/>
    <w:rsid w:val="00CF3A8D"/>
    <w:rsid w:val="00CF71B8"/>
    <w:rsid w:val="00D036EC"/>
    <w:rsid w:val="00D07AB3"/>
    <w:rsid w:val="00D143A8"/>
    <w:rsid w:val="00D16F07"/>
    <w:rsid w:val="00D17130"/>
    <w:rsid w:val="00D258B9"/>
    <w:rsid w:val="00D27535"/>
    <w:rsid w:val="00D33610"/>
    <w:rsid w:val="00D372CF"/>
    <w:rsid w:val="00D40611"/>
    <w:rsid w:val="00D41946"/>
    <w:rsid w:val="00D551C4"/>
    <w:rsid w:val="00D665A1"/>
    <w:rsid w:val="00D70803"/>
    <w:rsid w:val="00D73460"/>
    <w:rsid w:val="00D82A0C"/>
    <w:rsid w:val="00D838F9"/>
    <w:rsid w:val="00D97807"/>
    <w:rsid w:val="00DA2BBA"/>
    <w:rsid w:val="00DA5585"/>
    <w:rsid w:val="00DC6337"/>
    <w:rsid w:val="00DD02E0"/>
    <w:rsid w:val="00DD2FAC"/>
    <w:rsid w:val="00DE2E45"/>
    <w:rsid w:val="00DE54A5"/>
    <w:rsid w:val="00DE65C9"/>
    <w:rsid w:val="00DE74F6"/>
    <w:rsid w:val="00DF0D97"/>
    <w:rsid w:val="00DF28E4"/>
    <w:rsid w:val="00DF29F4"/>
    <w:rsid w:val="00DF3CDC"/>
    <w:rsid w:val="00E05D7E"/>
    <w:rsid w:val="00E11F9B"/>
    <w:rsid w:val="00E12913"/>
    <w:rsid w:val="00E15B6D"/>
    <w:rsid w:val="00E201A3"/>
    <w:rsid w:val="00E25B45"/>
    <w:rsid w:val="00E32D14"/>
    <w:rsid w:val="00E36053"/>
    <w:rsid w:val="00E47E17"/>
    <w:rsid w:val="00E642C3"/>
    <w:rsid w:val="00E67D3E"/>
    <w:rsid w:val="00E80785"/>
    <w:rsid w:val="00E8115E"/>
    <w:rsid w:val="00E91BF1"/>
    <w:rsid w:val="00E91C6E"/>
    <w:rsid w:val="00E946A6"/>
    <w:rsid w:val="00E952B0"/>
    <w:rsid w:val="00EB1834"/>
    <w:rsid w:val="00EB2034"/>
    <w:rsid w:val="00EB2CE9"/>
    <w:rsid w:val="00EB5E6C"/>
    <w:rsid w:val="00EC11C7"/>
    <w:rsid w:val="00EE20CA"/>
    <w:rsid w:val="00EE462A"/>
    <w:rsid w:val="00EE5448"/>
    <w:rsid w:val="00EF3C24"/>
    <w:rsid w:val="00EF67BF"/>
    <w:rsid w:val="00EF7F65"/>
    <w:rsid w:val="00F003E1"/>
    <w:rsid w:val="00F03E1F"/>
    <w:rsid w:val="00F07399"/>
    <w:rsid w:val="00F07FA8"/>
    <w:rsid w:val="00F15DA4"/>
    <w:rsid w:val="00F16894"/>
    <w:rsid w:val="00F20ABD"/>
    <w:rsid w:val="00F22472"/>
    <w:rsid w:val="00F31813"/>
    <w:rsid w:val="00F3548B"/>
    <w:rsid w:val="00F44A7C"/>
    <w:rsid w:val="00F50DA4"/>
    <w:rsid w:val="00F52AFE"/>
    <w:rsid w:val="00F53810"/>
    <w:rsid w:val="00F6243B"/>
    <w:rsid w:val="00F650D1"/>
    <w:rsid w:val="00F66054"/>
    <w:rsid w:val="00F75114"/>
    <w:rsid w:val="00F759F2"/>
    <w:rsid w:val="00F779FC"/>
    <w:rsid w:val="00F85A15"/>
    <w:rsid w:val="00F963E0"/>
    <w:rsid w:val="00F96554"/>
    <w:rsid w:val="00F96F2F"/>
    <w:rsid w:val="00F9741B"/>
    <w:rsid w:val="00FA101E"/>
    <w:rsid w:val="00FA5EB2"/>
    <w:rsid w:val="00FB3255"/>
    <w:rsid w:val="00FC161D"/>
    <w:rsid w:val="00FC4A45"/>
    <w:rsid w:val="00FD2574"/>
    <w:rsid w:val="00FD4F69"/>
    <w:rsid w:val="50599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553D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FECC50C5-3943-4F61-ABEE-368BF7E62225}">
  <ds:schemaRefs>
    <ds:schemaRef ds:uri="http://schemas.microsoft.com/office/2006/metadata/properties"/>
    <ds:schemaRef ds:uri="http://schemas.microsoft.com/office/infopath/2007/PartnerControls"/>
    <ds:schemaRef ds:uri="http://schemas.microsoft.com/sharepoint/v3"/>
    <ds:schemaRef ds:uri="b05ddc74-ee6f-48a3-bd7f-20c9c35ba0e6"/>
    <ds:schemaRef ds:uri="7669688e-2df7-4284-96ae-ab2aa3f5e52f"/>
  </ds:schemaRefs>
</ds:datastoreItem>
</file>

<file path=customXml/itemProps3.xml><?xml version="1.0" encoding="utf-8"?>
<ds:datastoreItem xmlns:ds="http://schemas.openxmlformats.org/officeDocument/2006/customXml" ds:itemID="{2FE8DADD-611F-4C5C-AC96-7CE90FBF457A}"/>
</file>

<file path=customXml/itemProps4.xml><?xml version="1.0" encoding="utf-8"?>
<ds:datastoreItem xmlns:ds="http://schemas.openxmlformats.org/officeDocument/2006/customXml" ds:itemID="{572EA020-9688-4402-B733-FACAB00D91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982</Words>
  <Characters>5540</Characters>
  <Application>Microsoft Office Word</Application>
  <DocSecurity>0</DocSecurity>
  <Lines>240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Gail Thalheimer</cp:lastModifiedBy>
  <cp:revision>13</cp:revision>
  <dcterms:created xsi:type="dcterms:W3CDTF">2023-07-18T12:36:00Z</dcterms:created>
  <dcterms:modified xsi:type="dcterms:W3CDTF">2026-02-26T16:54:00Z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y fmtid="{D5CDD505-2E9C-101B-9397-08002B2CF9AE}" pid="3" name="MediaServiceImageTags">
    <vt:lpwstr/>
  </property>
  <property fmtid="{D5CDD505-2E9C-101B-9397-08002B2CF9AE}" pid="4" name="docLang">
    <vt:lpwstr>en</vt:lpwstr>
  </property>
</Properties>
</file>